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63F5" w14:textId="77777777" w:rsidR="00DB2062" w:rsidRPr="004822E4" w:rsidRDefault="00DB2062" w:rsidP="00DB2062">
      <w:pPr>
        <w:tabs>
          <w:tab w:val="left" w:pos="7515"/>
        </w:tabs>
        <w:jc w:val="center"/>
      </w:pPr>
      <w:r w:rsidRPr="004822E4">
        <w:rPr>
          <w:b/>
        </w:rPr>
        <w:t>НАЦІОНАЛЬНА</w:t>
      </w:r>
      <w:r w:rsidRPr="004822E4">
        <w:rPr>
          <w:b/>
        </w:rPr>
        <w:t xml:space="preserve"> </w:t>
      </w:r>
      <w:r w:rsidRPr="004822E4">
        <w:rPr>
          <w:b/>
        </w:rPr>
        <w:t>АКАДЕМІЯ</w:t>
      </w:r>
      <w:r w:rsidRPr="004822E4">
        <w:rPr>
          <w:b/>
        </w:rPr>
        <w:t xml:space="preserve"> </w:t>
      </w:r>
      <w:r w:rsidRPr="004822E4">
        <w:rPr>
          <w:b/>
        </w:rPr>
        <w:t>ПЕДАГОГІЧНИХ</w:t>
      </w:r>
      <w:r w:rsidRPr="004822E4">
        <w:rPr>
          <w:b/>
        </w:rPr>
        <w:t xml:space="preserve"> </w:t>
      </w:r>
      <w:r w:rsidRPr="004822E4">
        <w:rPr>
          <w:b/>
        </w:rPr>
        <w:t>НАУК</w:t>
      </w:r>
      <w:r w:rsidRPr="004822E4">
        <w:rPr>
          <w:b/>
        </w:rPr>
        <w:t xml:space="preserve"> </w:t>
      </w:r>
      <w:r w:rsidRPr="004822E4">
        <w:rPr>
          <w:b/>
        </w:rPr>
        <w:t>УКРАЇНИ</w:t>
      </w:r>
    </w:p>
    <w:p w14:paraId="43CC8512" w14:textId="7891D696" w:rsidR="00DB2062" w:rsidRPr="004822E4" w:rsidRDefault="00DB2062" w:rsidP="00DB2062">
      <w:pPr>
        <w:tabs>
          <w:tab w:val="left" w:pos="7515"/>
        </w:tabs>
        <w:jc w:val="center"/>
      </w:pPr>
      <w:r w:rsidRPr="004822E4">
        <w:rPr>
          <w:b/>
        </w:rPr>
        <w:t>ДЕРЖАВНИЙ</w:t>
      </w:r>
      <w:r w:rsidRPr="004822E4">
        <w:rPr>
          <w:b/>
        </w:rPr>
        <w:t xml:space="preserve"> </w:t>
      </w:r>
      <w:r w:rsidRPr="004822E4">
        <w:rPr>
          <w:b/>
        </w:rPr>
        <w:t>ЗАКЛАД</w:t>
      </w:r>
      <w:r w:rsidRPr="004822E4">
        <w:rPr>
          <w:b/>
        </w:rPr>
        <w:t xml:space="preserve"> </w:t>
      </w:r>
      <w:r w:rsidRPr="004822E4">
        <w:rPr>
          <w:b/>
        </w:rPr>
        <w:t>ВИЩОЇ</w:t>
      </w:r>
      <w:r w:rsidRPr="004822E4">
        <w:rPr>
          <w:b/>
        </w:rPr>
        <w:t xml:space="preserve"> </w:t>
      </w:r>
      <w:r w:rsidRPr="004822E4">
        <w:rPr>
          <w:b/>
        </w:rPr>
        <w:t>ОСВІТИ</w:t>
      </w:r>
    </w:p>
    <w:p w14:paraId="1819DFEE" w14:textId="77777777" w:rsidR="00DB2062" w:rsidRPr="004822E4" w:rsidRDefault="00DB2062" w:rsidP="00DB2062">
      <w:pPr>
        <w:tabs>
          <w:tab w:val="left" w:pos="7515"/>
        </w:tabs>
        <w:jc w:val="center"/>
      </w:pPr>
      <w:r w:rsidRPr="004822E4">
        <w:rPr>
          <w:b/>
        </w:rPr>
        <w:t>«УНІВЕРСИТЕТ</w:t>
      </w:r>
      <w:r w:rsidRPr="004822E4">
        <w:rPr>
          <w:b/>
        </w:rPr>
        <w:t xml:space="preserve"> </w:t>
      </w:r>
      <w:r w:rsidRPr="004822E4">
        <w:rPr>
          <w:b/>
        </w:rPr>
        <w:t>МЕНЕДЖМЕНТУ</w:t>
      </w:r>
      <w:r w:rsidRPr="004822E4">
        <w:rPr>
          <w:b/>
        </w:rPr>
        <w:t xml:space="preserve"> </w:t>
      </w:r>
      <w:r w:rsidRPr="004822E4">
        <w:rPr>
          <w:b/>
        </w:rPr>
        <w:t>ОСВІТИ»</w:t>
      </w:r>
    </w:p>
    <w:p w14:paraId="33B05F84" w14:textId="77777777" w:rsidR="00DB2062" w:rsidRPr="004822E4" w:rsidRDefault="00DB2062" w:rsidP="00DB2062">
      <w:pPr>
        <w:tabs>
          <w:tab w:val="left" w:pos="7515"/>
        </w:tabs>
        <w:jc w:val="center"/>
        <w:rPr>
          <w:b/>
        </w:rPr>
      </w:pPr>
    </w:p>
    <w:p w14:paraId="104D0B52" w14:textId="77777777" w:rsidR="00DB2062" w:rsidRPr="004822E4" w:rsidRDefault="00DB2062" w:rsidP="00DB2062">
      <w:pPr>
        <w:tabs>
          <w:tab w:val="left" w:pos="7515"/>
        </w:tabs>
        <w:jc w:val="center"/>
        <w:rPr>
          <w:b/>
        </w:rPr>
      </w:pPr>
    </w:p>
    <w:p w14:paraId="76B7FD63" w14:textId="38E44963" w:rsidR="00DB2062" w:rsidRPr="004822E4" w:rsidRDefault="00DB2062" w:rsidP="00DB2062">
      <w:pPr>
        <w:tabs>
          <w:tab w:val="left" w:pos="7515"/>
        </w:tabs>
        <w:jc w:val="center"/>
        <w:rPr>
          <w:b/>
        </w:rPr>
      </w:pPr>
    </w:p>
    <w:p w14:paraId="0B80AC70" w14:textId="77777777" w:rsidR="00DB2062" w:rsidRPr="004822E4" w:rsidRDefault="00DB2062" w:rsidP="00DB2062">
      <w:pPr>
        <w:tabs>
          <w:tab w:val="left" w:pos="7515"/>
        </w:tabs>
        <w:jc w:val="center"/>
        <w:rPr>
          <w:b/>
        </w:rPr>
      </w:pPr>
    </w:p>
    <w:p w14:paraId="078DCB05" w14:textId="77777777" w:rsidR="000D3301" w:rsidRDefault="000D3301" w:rsidP="000D3301">
      <w:pPr>
        <w:jc w:val="center"/>
        <w:rPr>
          <w:b/>
          <w:kern w:val="2"/>
          <w:sz w:val="28"/>
          <w:szCs w:val="28"/>
          <w:lang w:val="uk-UA"/>
        </w:rPr>
      </w:pPr>
    </w:p>
    <w:p w14:paraId="65B237C3" w14:textId="1CB385B0" w:rsidR="000D3301" w:rsidRDefault="000D3301" w:rsidP="000D3301">
      <w:pPr>
        <w:tabs>
          <w:tab w:val="left" w:pos="7350"/>
        </w:tabs>
        <w:ind w:left="5664"/>
        <w:rPr>
          <w:sz w:val="28"/>
          <w:szCs w:val="28"/>
          <w:lang w:val="uk-UA"/>
        </w:rPr>
      </w:pPr>
      <w:r>
        <w:rPr>
          <w:sz w:val="28"/>
          <w:szCs w:val="28"/>
          <w:lang w:val="uk-UA"/>
        </w:rPr>
        <w:t>ЗАТВЕРДЖЕНО</w:t>
      </w:r>
    </w:p>
    <w:p w14:paraId="01120F7B" w14:textId="2E1C7E6A" w:rsidR="000D3301" w:rsidRDefault="000D3301" w:rsidP="000D3301">
      <w:pPr>
        <w:tabs>
          <w:tab w:val="left" w:pos="7350"/>
        </w:tabs>
        <w:ind w:left="5664"/>
        <w:rPr>
          <w:sz w:val="28"/>
          <w:szCs w:val="28"/>
          <w:lang w:val="uk-UA"/>
        </w:rPr>
      </w:pPr>
      <w:r>
        <w:rPr>
          <w:noProof/>
        </w:rPr>
        <w:drawing>
          <wp:anchor distT="0" distB="0" distL="114300" distR="114300" simplePos="0" relativeHeight="251664384" behindDoc="0" locked="0" layoutInCell="1" allowOverlap="1" wp14:anchorId="4A298C52" wp14:editId="1C22C2A7">
            <wp:simplePos x="0" y="0"/>
            <wp:positionH relativeFrom="column">
              <wp:posOffset>3895725</wp:posOffset>
            </wp:positionH>
            <wp:positionV relativeFrom="paragraph">
              <wp:posOffset>171450</wp:posOffset>
            </wp:positionV>
            <wp:extent cx="1718945" cy="16579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165798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uk-UA"/>
        </w:rPr>
        <w:t>Голова</w:t>
      </w:r>
      <w:r>
        <w:rPr>
          <w:sz w:val="28"/>
          <w:szCs w:val="28"/>
          <w:lang w:val="uk-UA"/>
        </w:rPr>
        <w:t xml:space="preserve"> </w:t>
      </w:r>
      <w:r>
        <w:rPr>
          <w:sz w:val="28"/>
          <w:szCs w:val="28"/>
          <w:lang w:val="uk-UA"/>
        </w:rPr>
        <w:t>Приймальної</w:t>
      </w:r>
      <w:r>
        <w:rPr>
          <w:sz w:val="28"/>
          <w:szCs w:val="28"/>
          <w:lang w:val="uk-UA"/>
        </w:rPr>
        <w:t xml:space="preserve"> </w:t>
      </w:r>
      <w:r>
        <w:rPr>
          <w:sz w:val="28"/>
          <w:szCs w:val="28"/>
          <w:lang w:val="uk-UA"/>
        </w:rPr>
        <w:t>комісії</w:t>
      </w:r>
      <w:r>
        <w:rPr>
          <w:sz w:val="28"/>
          <w:szCs w:val="28"/>
          <w:lang w:val="uk-UA"/>
        </w:rPr>
        <w:t xml:space="preserve">, </w:t>
      </w:r>
    </w:p>
    <w:p w14:paraId="2CE89AC8" w14:textId="79250AF0" w:rsidR="000D3301" w:rsidRDefault="000D3301" w:rsidP="000D3301">
      <w:pPr>
        <w:tabs>
          <w:tab w:val="left" w:pos="7350"/>
        </w:tabs>
        <w:ind w:left="5664"/>
        <w:rPr>
          <w:sz w:val="28"/>
          <w:szCs w:val="28"/>
          <w:lang w:val="uk-UA"/>
        </w:rPr>
      </w:pPr>
      <w:r>
        <w:rPr>
          <w:noProof/>
        </w:rPr>
        <w:drawing>
          <wp:anchor distT="0" distB="0" distL="114300" distR="114300" simplePos="0" relativeHeight="251663360" behindDoc="0" locked="0" layoutInCell="1" allowOverlap="1" wp14:anchorId="36F8F2F7" wp14:editId="40AAD4FF">
            <wp:simplePos x="0" y="0"/>
            <wp:positionH relativeFrom="column">
              <wp:posOffset>3478530</wp:posOffset>
            </wp:positionH>
            <wp:positionV relativeFrom="paragraph">
              <wp:posOffset>66675</wp:posOffset>
            </wp:positionV>
            <wp:extent cx="1319530" cy="908050"/>
            <wp:effectExtent l="0" t="0" r="0" b="635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530" cy="90805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uk-UA"/>
        </w:rPr>
        <w:t>ректор</w:t>
      </w:r>
      <w:r>
        <w:rPr>
          <w:sz w:val="28"/>
          <w:szCs w:val="28"/>
          <w:lang w:val="uk-UA"/>
        </w:rPr>
        <w:t xml:space="preserve"> </w:t>
      </w:r>
      <w:r>
        <w:rPr>
          <w:sz w:val="28"/>
          <w:szCs w:val="28"/>
          <w:lang w:val="uk-UA"/>
        </w:rPr>
        <w:t>ДЗВО</w:t>
      </w:r>
      <w:r>
        <w:rPr>
          <w:sz w:val="28"/>
          <w:szCs w:val="28"/>
          <w:lang w:val="uk-UA"/>
        </w:rPr>
        <w:t xml:space="preserve"> </w:t>
      </w:r>
      <w:r>
        <w:rPr>
          <w:sz w:val="28"/>
          <w:szCs w:val="28"/>
          <w:lang w:val="uk-UA"/>
        </w:rPr>
        <w:t>«Університет</w:t>
      </w:r>
      <w:r>
        <w:rPr>
          <w:sz w:val="28"/>
          <w:szCs w:val="28"/>
          <w:lang w:val="uk-UA"/>
        </w:rPr>
        <w:t xml:space="preserve"> </w:t>
      </w:r>
    </w:p>
    <w:p w14:paraId="7286ADDE" w14:textId="77777777" w:rsidR="000D3301" w:rsidRDefault="000D3301" w:rsidP="000D3301">
      <w:pPr>
        <w:tabs>
          <w:tab w:val="left" w:pos="7350"/>
        </w:tabs>
        <w:ind w:left="5664"/>
        <w:rPr>
          <w:sz w:val="28"/>
          <w:szCs w:val="28"/>
          <w:lang w:val="uk-UA"/>
        </w:rPr>
      </w:pPr>
      <w:r>
        <w:rPr>
          <w:sz w:val="28"/>
          <w:szCs w:val="28"/>
          <w:lang w:val="uk-UA"/>
        </w:rPr>
        <w:t>менеджменту</w:t>
      </w:r>
      <w:r>
        <w:rPr>
          <w:sz w:val="28"/>
          <w:szCs w:val="28"/>
          <w:lang w:val="uk-UA"/>
        </w:rPr>
        <w:t xml:space="preserve"> </w:t>
      </w:r>
      <w:r>
        <w:rPr>
          <w:sz w:val="28"/>
          <w:szCs w:val="28"/>
          <w:lang w:val="uk-UA"/>
        </w:rPr>
        <w:t>освіти»</w:t>
      </w:r>
    </w:p>
    <w:p w14:paraId="33C9005E" w14:textId="77777777" w:rsidR="000D3301" w:rsidRDefault="000D3301" w:rsidP="000D3301">
      <w:pPr>
        <w:tabs>
          <w:tab w:val="left" w:pos="7350"/>
        </w:tabs>
        <w:ind w:left="5664"/>
        <w:rPr>
          <w:sz w:val="28"/>
          <w:szCs w:val="28"/>
          <w:lang w:val="uk-UA"/>
        </w:rPr>
      </w:pPr>
    </w:p>
    <w:p w14:paraId="411FE8CB" w14:textId="77777777" w:rsidR="000D3301" w:rsidRDefault="000D3301" w:rsidP="000D3301">
      <w:pPr>
        <w:tabs>
          <w:tab w:val="left" w:pos="7350"/>
        </w:tabs>
        <w:ind w:left="5664" w:right="-285"/>
        <w:rPr>
          <w:sz w:val="28"/>
          <w:szCs w:val="28"/>
          <w:lang w:val="uk-UA"/>
        </w:rPr>
      </w:pPr>
      <w:r>
        <w:rPr>
          <w:sz w:val="28"/>
          <w:szCs w:val="28"/>
          <w:lang w:val="uk-UA"/>
        </w:rPr>
        <w:t xml:space="preserve"> ___________ </w:t>
      </w:r>
      <w:r>
        <w:rPr>
          <w:sz w:val="28"/>
          <w:szCs w:val="28"/>
          <w:lang w:val="uk-UA"/>
        </w:rPr>
        <w:t>М</w:t>
      </w:r>
      <w:r>
        <w:rPr>
          <w:sz w:val="28"/>
          <w:szCs w:val="28"/>
          <w:lang w:val="uk-UA"/>
        </w:rPr>
        <w:t xml:space="preserve">. </w:t>
      </w:r>
      <w:r>
        <w:rPr>
          <w:sz w:val="28"/>
          <w:szCs w:val="28"/>
          <w:lang w:val="uk-UA"/>
        </w:rPr>
        <w:t>О</w:t>
      </w:r>
      <w:r>
        <w:rPr>
          <w:sz w:val="28"/>
          <w:szCs w:val="28"/>
          <w:lang w:val="uk-UA"/>
        </w:rPr>
        <w:t xml:space="preserve">. </w:t>
      </w:r>
      <w:r>
        <w:rPr>
          <w:sz w:val="28"/>
          <w:szCs w:val="28"/>
          <w:lang w:val="uk-UA"/>
        </w:rPr>
        <w:t>Кириченко</w:t>
      </w:r>
    </w:p>
    <w:p w14:paraId="00329B00" w14:textId="77777777" w:rsidR="000D3301" w:rsidRDefault="000D3301" w:rsidP="000D3301">
      <w:pPr>
        <w:suppressAutoHyphens w:val="0"/>
        <w:autoSpaceDE/>
        <w:adjustRightInd/>
        <w:ind w:left="5670"/>
        <w:jc w:val="both"/>
        <w:rPr>
          <w:rFonts w:hAnsi="Times New Roman"/>
          <w:kern w:val="0"/>
          <w:sz w:val="28"/>
          <w:szCs w:val="28"/>
        </w:rPr>
      </w:pPr>
      <w:r>
        <w:rPr>
          <w:rFonts w:hAnsi="Times New Roman"/>
          <w:kern w:val="0"/>
          <w:sz w:val="28"/>
          <w:szCs w:val="28"/>
        </w:rPr>
        <w:t>«</w:t>
      </w:r>
      <w:r>
        <w:rPr>
          <w:rFonts w:hAnsi="Times New Roman"/>
          <w:kern w:val="0"/>
          <w:sz w:val="28"/>
          <w:szCs w:val="28"/>
          <w:lang w:val="uk-UA"/>
        </w:rPr>
        <w:t>19</w:t>
      </w:r>
      <w:r>
        <w:rPr>
          <w:rFonts w:hAnsi="Times New Roman"/>
          <w:kern w:val="0"/>
          <w:sz w:val="28"/>
          <w:szCs w:val="28"/>
        </w:rPr>
        <w:t xml:space="preserve">» </w:t>
      </w:r>
      <w:r>
        <w:rPr>
          <w:rFonts w:hAnsi="Times New Roman"/>
          <w:kern w:val="0"/>
          <w:sz w:val="28"/>
          <w:szCs w:val="28"/>
          <w:lang w:val="uk-UA"/>
        </w:rPr>
        <w:t>квітня</w:t>
      </w:r>
      <w:r>
        <w:rPr>
          <w:rFonts w:hAnsi="Times New Roman"/>
          <w:kern w:val="0"/>
          <w:sz w:val="28"/>
          <w:szCs w:val="28"/>
        </w:rPr>
        <w:t xml:space="preserve"> 20</w:t>
      </w:r>
      <w:r>
        <w:rPr>
          <w:rFonts w:hAnsi="Times New Roman"/>
          <w:kern w:val="0"/>
          <w:sz w:val="28"/>
          <w:szCs w:val="28"/>
          <w:lang w:val="uk-UA"/>
        </w:rPr>
        <w:t>23</w:t>
      </w:r>
      <w:r>
        <w:rPr>
          <w:rFonts w:hAnsi="Times New Roman"/>
          <w:kern w:val="0"/>
          <w:sz w:val="28"/>
          <w:szCs w:val="28"/>
        </w:rPr>
        <w:t xml:space="preserve"> р</w:t>
      </w:r>
      <w:r>
        <w:rPr>
          <w:rFonts w:hAnsi="Times New Roman"/>
          <w:kern w:val="0"/>
          <w:sz w:val="28"/>
          <w:szCs w:val="28"/>
          <w:lang w:val="uk-UA"/>
        </w:rPr>
        <w:t>оку</w:t>
      </w:r>
    </w:p>
    <w:p w14:paraId="30710E04" w14:textId="77777777" w:rsidR="000D3301" w:rsidRDefault="000D3301" w:rsidP="000D3301">
      <w:pPr>
        <w:jc w:val="center"/>
        <w:rPr>
          <w:rFonts w:hAnsi="Times New Roman"/>
          <w:b/>
          <w:kern w:val="2"/>
          <w:sz w:val="28"/>
          <w:szCs w:val="28"/>
        </w:rPr>
      </w:pPr>
    </w:p>
    <w:p w14:paraId="626406B3" w14:textId="7828A714" w:rsidR="00DB2062" w:rsidRPr="004822E4" w:rsidRDefault="00DB2062" w:rsidP="00DB2062">
      <w:pPr>
        <w:tabs>
          <w:tab w:val="left" w:pos="7515"/>
        </w:tabs>
        <w:jc w:val="center"/>
        <w:rPr>
          <w:b/>
        </w:rPr>
      </w:pPr>
    </w:p>
    <w:p w14:paraId="3261DBD7" w14:textId="05373C81" w:rsidR="00DB2062" w:rsidRPr="004822E4" w:rsidRDefault="00DB2062" w:rsidP="00DB2062">
      <w:pPr>
        <w:tabs>
          <w:tab w:val="left" w:pos="7515"/>
        </w:tabs>
        <w:jc w:val="center"/>
        <w:rPr>
          <w:b/>
          <w:lang w:val="uk-UA"/>
        </w:rPr>
      </w:pPr>
    </w:p>
    <w:p w14:paraId="6F3BA6A3" w14:textId="6A9413A4" w:rsidR="00DB2062" w:rsidRPr="004822E4" w:rsidRDefault="00DB2062" w:rsidP="00DB2062">
      <w:pPr>
        <w:jc w:val="center"/>
        <w:rPr>
          <w:b/>
          <w:lang w:val="uk-UA"/>
        </w:rPr>
      </w:pPr>
    </w:p>
    <w:p w14:paraId="5E74ABC1" w14:textId="21AD8273" w:rsidR="00DB2062" w:rsidRPr="004822E4" w:rsidRDefault="00DB2062" w:rsidP="00DB2062">
      <w:pPr>
        <w:jc w:val="center"/>
        <w:rPr>
          <w:b/>
          <w:lang w:val="uk-UA"/>
        </w:rPr>
      </w:pPr>
    </w:p>
    <w:p w14:paraId="7AD84C19" w14:textId="77777777" w:rsidR="00DB2062" w:rsidRPr="00830913" w:rsidRDefault="00DB2062" w:rsidP="00DB2062">
      <w:pPr>
        <w:jc w:val="center"/>
        <w:rPr>
          <w:b/>
          <w:lang w:val="uk-UA"/>
        </w:rPr>
      </w:pPr>
    </w:p>
    <w:p w14:paraId="56EC548A" w14:textId="3BC2CE18" w:rsidR="00DB2062" w:rsidRPr="00830913" w:rsidRDefault="00DB2062" w:rsidP="00DB2062">
      <w:pPr>
        <w:jc w:val="center"/>
        <w:rPr>
          <w:b/>
          <w:lang w:val="uk-UA"/>
        </w:rPr>
      </w:pPr>
    </w:p>
    <w:p w14:paraId="43741CE8" w14:textId="7ABBFB83" w:rsidR="00DB2062" w:rsidRPr="00830913" w:rsidRDefault="00DB2062" w:rsidP="00DB2062">
      <w:pPr>
        <w:jc w:val="center"/>
        <w:rPr>
          <w:b/>
          <w:lang w:val="uk-UA"/>
        </w:rPr>
      </w:pPr>
    </w:p>
    <w:p w14:paraId="5885C3E6" w14:textId="71D1372D" w:rsidR="00DB2062" w:rsidRPr="00830913" w:rsidRDefault="00DB2062" w:rsidP="00DB2062">
      <w:pPr>
        <w:jc w:val="center"/>
        <w:rPr>
          <w:lang w:val="uk-UA"/>
        </w:rPr>
      </w:pPr>
      <w:r w:rsidRPr="00830913">
        <w:rPr>
          <w:b/>
          <w:lang w:val="uk-UA"/>
        </w:rPr>
        <w:t>ПРОГРАМА</w:t>
      </w:r>
      <w:r w:rsidRPr="00830913">
        <w:rPr>
          <w:b/>
          <w:lang w:val="uk-UA"/>
        </w:rPr>
        <w:t xml:space="preserve"> </w:t>
      </w:r>
    </w:p>
    <w:p w14:paraId="1EB943AC" w14:textId="79F9ED30" w:rsidR="00DB2062" w:rsidRPr="00830913" w:rsidRDefault="0078506C" w:rsidP="00DB2062">
      <w:pPr>
        <w:jc w:val="center"/>
        <w:rPr>
          <w:b/>
          <w:lang w:val="uk-UA"/>
        </w:rPr>
      </w:pPr>
      <w:r w:rsidRPr="00830913">
        <w:rPr>
          <w:b/>
          <w:lang w:val="uk-UA"/>
        </w:rPr>
        <w:t>вступного</w:t>
      </w:r>
      <w:r w:rsidRPr="00830913">
        <w:rPr>
          <w:b/>
          <w:lang w:val="uk-UA"/>
        </w:rPr>
        <w:t xml:space="preserve"> </w:t>
      </w:r>
      <w:r w:rsidRPr="00830913">
        <w:rPr>
          <w:b/>
          <w:lang w:val="uk-UA"/>
        </w:rPr>
        <w:t>іспиту</w:t>
      </w:r>
      <w:r w:rsidRPr="00830913">
        <w:rPr>
          <w:b/>
          <w:lang w:val="uk-UA"/>
        </w:rPr>
        <w:t xml:space="preserve"> </w:t>
      </w:r>
      <w:r w:rsidRPr="00830913">
        <w:rPr>
          <w:b/>
          <w:lang w:val="uk-UA"/>
        </w:rPr>
        <w:t>до</w:t>
      </w:r>
      <w:r w:rsidRPr="00830913">
        <w:rPr>
          <w:b/>
          <w:lang w:val="uk-UA"/>
        </w:rPr>
        <w:t xml:space="preserve"> </w:t>
      </w:r>
      <w:r w:rsidRPr="00830913">
        <w:rPr>
          <w:b/>
          <w:lang w:val="uk-UA"/>
        </w:rPr>
        <w:t>аспірантури</w:t>
      </w:r>
    </w:p>
    <w:p w14:paraId="4465CD4A" w14:textId="42B519D8" w:rsidR="00DB2062" w:rsidRPr="00830913" w:rsidRDefault="00DB2062" w:rsidP="00DB2062">
      <w:pPr>
        <w:jc w:val="center"/>
        <w:rPr>
          <w:lang w:val="uk-UA"/>
        </w:rPr>
      </w:pPr>
    </w:p>
    <w:p w14:paraId="10816561" w14:textId="72224F86" w:rsidR="00DB2062" w:rsidRPr="00830913" w:rsidRDefault="00DB2062" w:rsidP="00DB2062">
      <w:pPr>
        <w:spacing w:after="120"/>
        <w:jc w:val="center"/>
        <w:rPr>
          <w:rFonts w:hAnsi="Times New Roman"/>
          <w:b/>
          <w:lang w:val="uk-UA"/>
        </w:rPr>
      </w:pPr>
      <w:r w:rsidRPr="00830913">
        <w:rPr>
          <w:rFonts w:hAnsi="Times New Roman"/>
          <w:b/>
          <w:bCs/>
          <w:lang w:val="uk-UA"/>
        </w:rPr>
        <w:t>Рівень вищої освіти</w:t>
      </w:r>
      <w:r w:rsidRPr="00830913">
        <w:rPr>
          <w:rFonts w:hAnsi="Times New Roman"/>
          <w:b/>
          <w:lang w:val="uk-UA"/>
        </w:rPr>
        <w:t>:</w:t>
      </w:r>
      <w:r w:rsidRPr="00830913">
        <w:rPr>
          <w:rFonts w:hAnsi="Times New Roman"/>
          <w:lang w:val="uk-UA"/>
        </w:rPr>
        <w:t xml:space="preserve"> </w:t>
      </w:r>
      <w:r w:rsidRPr="00830913">
        <w:rPr>
          <w:rFonts w:hAnsi="Times New Roman"/>
          <w:b/>
          <w:lang w:val="uk-UA"/>
        </w:rPr>
        <w:t>третій (</w:t>
      </w:r>
      <w:proofErr w:type="spellStart"/>
      <w:r w:rsidRPr="00830913">
        <w:rPr>
          <w:rFonts w:hAnsi="Times New Roman"/>
          <w:b/>
          <w:lang w:val="uk-UA"/>
        </w:rPr>
        <w:t>освітньо</w:t>
      </w:r>
      <w:proofErr w:type="spellEnd"/>
      <w:r w:rsidRPr="00830913">
        <w:rPr>
          <w:rFonts w:hAnsi="Times New Roman"/>
          <w:b/>
          <w:lang w:val="uk-UA"/>
        </w:rPr>
        <w:t>-науковий)</w:t>
      </w:r>
    </w:p>
    <w:p w14:paraId="4F1AF761" w14:textId="32A5D0B6" w:rsidR="001D3C19" w:rsidRPr="001D3C19" w:rsidRDefault="001D3C19" w:rsidP="001D3C19">
      <w:pPr>
        <w:tabs>
          <w:tab w:val="left" w:pos="0"/>
        </w:tabs>
        <w:jc w:val="center"/>
        <w:rPr>
          <w:rFonts w:hAnsi="Times New Roman"/>
          <w:b/>
          <w:bCs/>
          <w:lang w:val="uk-UA"/>
        </w:rPr>
      </w:pPr>
      <w:r w:rsidRPr="001D3C19">
        <w:rPr>
          <w:rFonts w:hAnsi="Times New Roman"/>
          <w:b/>
          <w:bCs/>
          <w:lang w:val="uk-UA"/>
        </w:rPr>
        <w:t>Галузь знань 05 Соціальні та поведінкові науки</w:t>
      </w:r>
    </w:p>
    <w:p w14:paraId="58912678" w14:textId="41949DBF" w:rsidR="001D3C19" w:rsidRPr="001D3C19" w:rsidRDefault="001D3C19" w:rsidP="00165582">
      <w:pPr>
        <w:jc w:val="center"/>
        <w:rPr>
          <w:rFonts w:hAnsi="Times New Roman"/>
          <w:b/>
          <w:bCs/>
          <w:lang w:val="uk-UA"/>
        </w:rPr>
      </w:pPr>
      <w:r w:rsidRPr="001D3C19">
        <w:rPr>
          <w:rFonts w:hAnsi="Times New Roman"/>
          <w:b/>
          <w:bCs/>
          <w:lang w:val="uk-UA"/>
        </w:rPr>
        <w:t>Спеціальність 053 Психологія</w:t>
      </w:r>
    </w:p>
    <w:p w14:paraId="537DA874" w14:textId="0D83062F" w:rsidR="001D3C19" w:rsidRDefault="000019DB" w:rsidP="00165582">
      <w:pPr>
        <w:spacing w:line="360" w:lineRule="auto"/>
        <w:jc w:val="center"/>
        <w:rPr>
          <w:rFonts w:hAnsi="Times New Roman"/>
          <w:b/>
          <w:bCs/>
          <w:lang w:val="uk-UA"/>
        </w:rPr>
      </w:pPr>
      <w:r w:rsidRPr="001D3C19">
        <w:rPr>
          <w:rFonts w:hAnsi="Times New Roman"/>
          <w:b/>
          <w:bCs/>
          <w:lang w:val="uk-UA"/>
        </w:rPr>
        <w:t>Освітньо-наукова програма</w:t>
      </w:r>
      <w:r w:rsidR="00DB2062" w:rsidRPr="001D3C19">
        <w:rPr>
          <w:rFonts w:hAnsi="Times New Roman"/>
          <w:b/>
          <w:bCs/>
          <w:lang w:val="uk-UA"/>
        </w:rPr>
        <w:t>:</w:t>
      </w:r>
    </w:p>
    <w:p w14:paraId="16B44256" w14:textId="6768B127" w:rsidR="001D3C19" w:rsidRPr="001D3C19" w:rsidRDefault="001D3C19" w:rsidP="001D3C19">
      <w:pPr>
        <w:spacing w:line="360" w:lineRule="auto"/>
        <w:ind w:left="1134"/>
        <w:jc w:val="center"/>
        <w:rPr>
          <w:rFonts w:hAnsi="Times New Roman"/>
          <w:b/>
          <w:bCs/>
          <w:lang w:val="uk-UA"/>
        </w:rPr>
      </w:pPr>
      <w:r w:rsidRPr="001D3C19">
        <w:rPr>
          <w:rFonts w:hAnsi="Times New Roman"/>
          <w:b/>
          <w:bCs/>
          <w:lang w:val="uk-UA"/>
        </w:rPr>
        <w:t>Психологія особистісного, соціального та організаційного розвитку</w:t>
      </w:r>
    </w:p>
    <w:p w14:paraId="1C6188B4" w14:textId="452CBF36" w:rsidR="00DB2062" w:rsidRPr="001D3C19" w:rsidRDefault="00DB2062" w:rsidP="001D3C19">
      <w:pPr>
        <w:jc w:val="center"/>
        <w:rPr>
          <w:rFonts w:hAnsi="Times New Roman"/>
          <w:b/>
        </w:rPr>
      </w:pPr>
    </w:p>
    <w:p w14:paraId="64C6225A" w14:textId="42322E18" w:rsidR="00DB2062" w:rsidRPr="00830913" w:rsidRDefault="00DB2062" w:rsidP="00DB2062">
      <w:pPr>
        <w:jc w:val="center"/>
        <w:rPr>
          <w:lang w:val="uk-UA"/>
        </w:rPr>
      </w:pPr>
    </w:p>
    <w:p w14:paraId="2020C30B" w14:textId="7D3DB730" w:rsidR="00DB2062" w:rsidRPr="00830913" w:rsidRDefault="00DB2062" w:rsidP="00DB2062">
      <w:pPr>
        <w:jc w:val="center"/>
        <w:rPr>
          <w:lang w:val="uk-UA"/>
        </w:rPr>
      </w:pPr>
    </w:p>
    <w:p w14:paraId="23E74980" w14:textId="30669258" w:rsidR="00DB2062" w:rsidRPr="00830913" w:rsidRDefault="00DB2062" w:rsidP="00DB2062">
      <w:pPr>
        <w:jc w:val="center"/>
        <w:rPr>
          <w:lang w:val="uk-UA"/>
        </w:rPr>
      </w:pPr>
    </w:p>
    <w:p w14:paraId="7AFB786E" w14:textId="70141B70" w:rsidR="00DB2062" w:rsidRPr="00830913" w:rsidRDefault="00DB2062" w:rsidP="00DB2062">
      <w:pPr>
        <w:jc w:val="center"/>
        <w:rPr>
          <w:lang w:val="uk-UA"/>
        </w:rPr>
      </w:pPr>
    </w:p>
    <w:p w14:paraId="1C48185D" w14:textId="1E18DCBD" w:rsidR="00DB2062" w:rsidRPr="00830913" w:rsidRDefault="00DB2062" w:rsidP="00DB2062">
      <w:pPr>
        <w:jc w:val="center"/>
        <w:rPr>
          <w:lang w:val="uk-UA"/>
        </w:rPr>
      </w:pPr>
    </w:p>
    <w:p w14:paraId="14DB59C4" w14:textId="34113BC4" w:rsidR="00DB2062" w:rsidRPr="00830913" w:rsidRDefault="00DB2062" w:rsidP="00DB2062">
      <w:pPr>
        <w:jc w:val="center"/>
        <w:rPr>
          <w:lang w:val="uk-UA"/>
        </w:rPr>
      </w:pPr>
    </w:p>
    <w:p w14:paraId="3E0F6D99" w14:textId="2B22D218" w:rsidR="00DB2062" w:rsidRPr="00830913" w:rsidRDefault="00DB2062" w:rsidP="00DB2062">
      <w:pPr>
        <w:suppressAutoHyphens w:val="0"/>
        <w:autoSpaceDE/>
        <w:autoSpaceDN/>
        <w:adjustRightInd/>
        <w:ind w:left="-284" w:firstLine="567"/>
        <w:jc w:val="both"/>
        <w:rPr>
          <w:rFonts w:hAnsi="Times New Roman"/>
          <w:kern w:val="0"/>
          <w:lang w:val="uk-UA"/>
        </w:rPr>
      </w:pPr>
    </w:p>
    <w:p w14:paraId="70EC65AA" w14:textId="4E567D14" w:rsidR="00DB2062" w:rsidRPr="00830913" w:rsidRDefault="00C87C59" w:rsidP="00DB2062">
      <w:pPr>
        <w:suppressAutoHyphens w:val="0"/>
        <w:autoSpaceDE/>
        <w:autoSpaceDN/>
        <w:adjustRightInd/>
        <w:ind w:left="5103"/>
        <w:jc w:val="both"/>
        <w:rPr>
          <w:rFonts w:hAnsi="Times New Roman"/>
          <w:kern w:val="0"/>
          <w:lang w:val="uk-UA"/>
        </w:rPr>
      </w:pPr>
      <w:r>
        <w:rPr>
          <w:rFonts w:hAnsi="Times New Roman"/>
          <w:noProof/>
          <w:kern w:val="0"/>
        </w:rPr>
        <w:drawing>
          <wp:anchor distT="0" distB="0" distL="114300" distR="114300" simplePos="0" relativeHeight="251658240" behindDoc="0" locked="0" layoutInCell="1" allowOverlap="1" wp14:anchorId="757BEE00" wp14:editId="71D3F66F">
            <wp:simplePos x="0" y="0"/>
            <wp:positionH relativeFrom="column">
              <wp:posOffset>3529330</wp:posOffset>
            </wp:positionH>
            <wp:positionV relativeFrom="paragraph">
              <wp:posOffset>154464</wp:posOffset>
            </wp:positionV>
            <wp:extent cx="785813" cy="48776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ондарчук .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813" cy="487760"/>
                    </a:xfrm>
                    <a:prstGeom prst="rect">
                      <a:avLst/>
                    </a:prstGeom>
                  </pic:spPr>
                </pic:pic>
              </a:graphicData>
            </a:graphic>
            <wp14:sizeRelH relativeFrom="page">
              <wp14:pctWidth>0</wp14:pctWidth>
            </wp14:sizeRelH>
            <wp14:sizeRelV relativeFrom="page">
              <wp14:pctHeight>0</wp14:pctHeight>
            </wp14:sizeRelV>
          </wp:anchor>
        </w:drawing>
      </w:r>
      <w:r w:rsidR="00DB2062" w:rsidRPr="00830913">
        <w:rPr>
          <w:rFonts w:hAnsi="Times New Roman"/>
          <w:kern w:val="0"/>
          <w:lang w:val="uk-UA"/>
        </w:rPr>
        <w:t>ПОГОДЖЕНО</w:t>
      </w:r>
    </w:p>
    <w:p w14:paraId="380517DB" w14:textId="7EC7B422" w:rsidR="00DB2062" w:rsidRPr="00830913" w:rsidRDefault="00DB2062" w:rsidP="00DB2062">
      <w:pPr>
        <w:suppressAutoHyphens w:val="0"/>
        <w:autoSpaceDE/>
        <w:autoSpaceDN/>
        <w:adjustRightInd/>
        <w:ind w:left="5103"/>
        <w:jc w:val="both"/>
        <w:rPr>
          <w:rFonts w:hAnsi="Times New Roman"/>
          <w:kern w:val="0"/>
          <w:lang w:val="uk-UA"/>
        </w:rPr>
      </w:pPr>
      <w:r w:rsidRPr="00830913">
        <w:rPr>
          <w:rFonts w:hAnsi="Times New Roman"/>
          <w:kern w:val="0"/>
          <w:lang w:val="uk-UA"/>
        </w:rPr>
        <w:t>Гарант програми</w:t>
      </w:r>
    </w:p>
    <w:p w14:paraId="3670F205" w14:textId="2BAC488E" w:rsidR="00DB2062" w:rsidRPr="00830913" w:rsidRDefault="00DB2062" w:rsidP="00DB2062">
      <w:pPr>
        <w:suppressAutoHyphens w:val="0"/>
        <w:autoSpaceDE/>
        <w:autoSpaceDN/>
        <w:adjustRightInd/>
        <w:ind w:left="5103"/>
        <w:jc w:val="both"/>
        <w:rPr>
          <w:rFonts w:hAnsi="Times New Roman"/>
          <w:kern w:val="0"/>
          <w:lang w:val="uk-UA"/>
        </w:rPr>
      </w:pPr>
      <w:r w:rsidRPr="00830913">
        <w:rPr>
          <w:rFonts w:hAnsi="Times New Roman"/>
          <w:kern w:val="0"/>
          <w:lang w:val="uk-UA"/>
        </w:rPr>
        <w:t>____________</w:t>
      </w:r>
      <w:r w:rsidR="001D3C19">
        <w:rPr>
          <w:rFonts w:hAnsi="Times New Roman"/>
          <w:kern w:val="0"/>
          <w:lang w:val="uk-UA"/>
        </w:rPr>
        <w:t>О.</w:t>
      </w:r>
      <w:r w:rsidR="009B3D76">
        <w:rPr>
          <w:rFonts w:hAnsi="Times New Roman"/>
          <w:kern w:val="0"/>
          <w:lang w:val="uk-UA"/>
        </w:rPr>
        <w:t> </w:t>
      </w:r>
      <w:r w:rsidR="001D3C19">
        <w:rPr>
          <w:rFonts w:hAnsi="Times New Roman"/>
          <w:kern w:val="0"/>
          <w:lang w:val="uk-UA"/>
        </w:rPr>
        <w:t>І.</w:t>
      </w:r>
      <w:r w:rsidR="009B3D76">
        <w:rPr>
          <w:rFonts w:hAnsi="Times New Roman"/>
          <w:kern w:val="0"/>
          <w:lang w:val="uk-UA"/>
        </w:rPr>
        <w:t> </w:t>
      </w:r>
      <w:r w:rsidR="001D3C19">
        <w:rPr>
          <w:rFonts w:hAnsi="Times New Roman"/>
          <w:kern w:val="0"/>
          <w:lang w:val="uk-UA"/>
        </w:rPr>
        <w:t>Бондарчук</w:t>
      </w:r>
      <w:r w:rsidRPr="00830913">
        <w:rPr>
          <w:rFonts w:hAnsi="Times New Roman"/>
          <w:kern w:val="0"/>
          <w:lang w:val="uk-UA"/>
        </w:rPr>
        <w:t xml:space="preserve"> </w:t>
      </w:r>
    </w:p>
    <w:p w14:paraId="26016BE8" w14:textId="3BA6C05A" w:rsidR="00DB2062" w:rsidRPr="00830913" w:rsidRDefault="00E37172" w:rsidP="00DB2062">
      <w:pPr>
        <w:suppressAutoHyphens w:val="0"/>
        <w:autoSpaceDE/>
        <w:autoSpaceDN/>
        <w:adjustRightInd/>
        <w:ind w:left="5103"/>
        <w:jc w:val="both"/>
        <w:rPr>
          <w:rFonts w:hAnsi="Times New Roman"/>
          <w:kern w:val="0"/>
          <w:lang w:val="uk-UA"/>
        </w:rPr>
      </w:pPr>
      <w:r>
        <w:rPr>
          <w:rFonts w:hAnsi="Times New Roman"/>
          <w:kern w:val="0"/>
          <w:lang w:val="uk-UA"/>
        </w:rPr>
        <w:t>06</w:t>
      </w:r>
      <w:r w:rsidR="00DB2062" w:rsidRPr="00292A80">
        <w:rPr>
          <w:rFonts w:hAnsi="Times New Roman"/>
          <w:kern w:val="0"/>
          <w:lang w:val="uk-UA"/>
        </w:rPr>
        <w:t xml:space="preserve"> </w:t>
      </w:r>
      <w:r>
        <w:rPr>
          <w:rFonts w:hAnsi="Times New Roman"/>
          <w:kern w:val="0"/>
          <w:lang w:val="uk-UA"/>
        </w:rPr>
        <w:t>квітня 2023</w:t>
      </w:r>
      <w:r w:rsidR="000077E9">
        <w:rPr>
          <w:rFonts w:hAnsi="Times New Roman"/>
          <w:kern w:val="0"/>
          <w:lang w:val="uk-UA"/>
        </w:rPr>
        <w:t> </w:t>
      </w:r>
      <w:r w:rsidR="00DB2062" w:rsidRPr="00830913">
        <w:rPr>
          <w:rFonts w:hAnsi="Times New Roman"/>
          <w:kern w:val="0"/>
          <w:lang w:val="uk-UA"/>
        </w:rPr>
        <w:t>р.</w:t>
      </w:r>
    </w:p>
    <w:p w14:paraId="1F955EB4" w14:textId="7DECF101" w:rsidR="00DB2062" w:rsidRPr="00830913" w:rsidRDefault="00DB2062" w:rsidP="00DB2062">
      <w:pPr>
        <w:suppressAutoHyphens w:val="0"/>
        <w:autoSpaceDE/>
        <w:autoSpaceDN/>
        <w:adjustRightInd/>
        <w:ind w:left="-284" w:firstLine="7797"/>
        <w:jc w:val="both"/>
        <w:rPr>
          <w:rFonts w:hAnsi="Times New Roman"/>
          <w:kern w:val="0"/>
          <w:lang w:val="uk-UA"/>
        </w:rPr>
      </w:pPr>
    </w:p>
    <w:p w14:paraId="405ED471" w14:textId="77777777" w:rsidR="00DB2062" w:rsidRPr="00830913" w:rsidRDefault="00DB2062" w:rsidP="00DB2062">
      <w:pPr>
        <w:rPr>
          <w:lang w:val="uk-UA"/>
        </w:rPr>
      </w:pPr>
    </w:p>
    <w:p w14:paraId="1108BD9C" w14:textId="77777777" w:rsidR="00DB2062" w:rsidRPr="00830913" w:rsidRDefault="00DB2062" w:rsidP="00DB2062">
      <w:pPr>
        <w:rPr>
          <w:lang w:val="uk-UA"/>
        </w:rPr>
      </w:pPr>
    </w:p>
    <w:p w14:paraId="175EB2E3" w14:textId="77777777" w:rsidR="00DB2062" w:rsidRPr="00830913" w:rsidRDefault="00DB2062" w:rsidP="00DB2062">
      <w:pPr>
        <w:rPr>
          <w:lang w:val="uk-UA"/>
        </w:rPr>
      </w:pPr>
    </w:p>
    <w:p w14:paraId="27015E32" w14:textId="77777777" w:rsidR="00DB2062" w:rsidRPr="00830913" w:rsidRDefault="00DB2062" w:rsidP="00DB2062">
      <w:pPr>
        <w:rPr>
          <w:lang w:val="uk-UA"/>
        </w:rPr>
      </w:pPr>
    </w:p>
    <w:p w14:paraId="7A8772B0" w14:textId="77777777" w:rsidR="00DB2062" w:rsidRPr="00830913" w:rsidRDefault="00DB2062" w:rsidP="00DB2062">
      <w:pPr>
        <w:rPr>
          <w:lang w:val="uk-UA"/>
        </w:rPr>
      </w:pPr>
    </w:p>
    <w:p w14:paraId="0E73C33F" w14:textId="0B157A9F" w:rsidR="001978C0" w:rsidRPr="00830913" w:rsidRDefault="00DB2062" w:rsidP="00DB2062">
      <w:pPr>
        <w:jc w:val="center"/>
        <w:rPr>
          <w:lang w:val="uk-UA"/>
        </w:rPr>
      </w:pPr>
      <w:r w:rsidRPr="00830913">
        <w:rPr>
          <w:lang w:val="uk-UA"/>
        </w:rPr>
        <w:t>Київ</w:t>
      </w:r>
      <w:r w:rsidR="00E37172">
        <w:rPr>
          <w:lang w:val="uk-UA"/>
        </w:rPr>
        <w:t>-2023</w:t>
      </w:r>
    </w:p>
    <w:p w14:paraId="0A160AE0" w14:textId="77777777" w:rsidR="001978C0" w:rsidRPr="00830913" w:rsidRDefault="001978C0" w:rsidP="00DB2062">
      <w:pPr>
        <w:jc w:val="center"/>
        <w:rPr>
          <w:lang w:val="uk-UA"/>
        </w:rPr>
      </w:pPr>
      <w:r w:rsidRPr="00830913">
        <w:rPr>
          <w:lang w:val="uk-UA"/>
        </w:rPr>
        <w:br w:type="page"/>
      </w:r>
    </w:p>
    <w:p w14:paraId="0AABF5B1" w14:textId="77777777" w:rsidR="001978C0" w:rsidRPr="003C4D43" w:rsidRDefault="001978C0" w:rsidP="003C4D43">
      <w:pPr>
        <w:jc w:val="both"/>
        <w:rPr>
          <w:rFonts w:hAnsi="Times New Roman"/>
          <w:lang w:val="uk-UA"/>
        </w:rPr>
      </w:pPr>
      <w:r w:rsidRPr="003C4D43">
        <w:rPr>
          <w:rFonts w:hAnsi="Times New Roman"/>
          <w:b/>
          <w:lang w:val="uk-UA"/>
        </w:rPr>
        <w:lastRenderedPageBreak/>
        <w:t>Укладачі:</w:t>
      </w:r>
    </w:p>
    <w:p w14:paraId="6957A663" w14:textId="163B0F17" w:rsidR="001D3C19" w:rsidRPr="003C4D43" w:rsidRDefault="001D3C19" w:rsidP="003C4D43">
      <w:pPr>
        <w:ind w:firstLine="567"/>
        <w:jc w:val="both"/>
        <w:rPr>
          <w:rFonts w:hAnsi="Times New Roman"/>
          <w:lang w:val="uk-UA"/>
        </w:rPr>
      </w:pPr>
      <w:r w:rsidRPr="003C4D43">
        <w:rPr>
          <w:rFonts w:hAnsi="Times New Roman"/>
          <w:i/>
          <w:lang w:val="uk-UA"/>
        </w:rPr>
        <w:t>Бондарчук Олена Іванівна</w:t>
      </w:r>
      <w:r w:rsidRPr="003C4D43">
        <w:rPr>
          <w:rFonts w:hAnsi="Times New Roman"/>
          <w:lang w:val="uk-UA"/>
        </w:rPr>
        <w:t xml:space="preserve"> –</w:t>
      </w:r>
      <w:r w:rsidR="009B3D76">
        <w:rPr>
          <w:rFonts w:hAnsi="Times New Roman"/>
          <w:lang w:val="uk-UA"/>
        </w:rPr>
        <w:t xml:space="preserve"> </w:t>
      </w:r>
      <w:r w:rsidRPr="003C4D43">
        <w:rPr>
          <w:rFonts w:hAnsi="Times New Roman"/>
          <w:lang w:val="uk-UA"/>
        </w:rPr>
        <w:t>доктор психологічних наук, професор, завідувач кафедри психології управління ЦІПО ДЗВО «УМО»</w:t>
      </w:r>
      <w:r w:rsidR="003B4525" w:rsidRPr="003C4D43">
        <w:rPr>
          <w:rFonts w:hAnsi="Times New Roman"/>
          <w:lang w:val="uk-UA"/>
        </w:rPr>
        <w:t xml:space="preserve"> </w:t>
      </w:r>
      <w:r w:rsidR="009B3D76">
        <w:rPr>
          <w:rFonts w:hAnsi="Times New Roman"/>
          <w:lang w:val="uk-UA"/>
        </w:rPr>
        <w:t>–</w:t>
      </w:r>
      <w:r w:rsidR="003B4525" w:rsidRPr="003C4D43">
        <w:rPr>
          <w:rFonts w:hAnsi="Times New Roman"/>
          <w:lang w:val="uk-UA"/>
        </w:rPr>
        <w:t xml:space="preserve"> гарант програми</w:t>
      </w:r>
      <w:r w:rsidRPr="003C4D43">
        <w:rPr>
          <w:rFonts w:hAnsi="Times New Roman"/>
          <w:lang w:val="uk-UA"/>
        </w:rPr>
        <w:t>.</w:t>
      </w:r>
    </w:p>
    <w:p w14:paraId="40BEFC99" w14:textId="117203D8" w:rsidR="001978C0" w:rsidRPr="003C4D43" w:rsidRDefault="001978C0" w:rsidP="009B3D76">
      <w:pPr>
        <w:ind w:firstLine="567"/>
        <w:jc w:val="both"/>
        <w:rPr>
          <w:rFonts w:hAnsi="Times New Roman"/>
          <w:b/>
          <w:lang w:val="uk-UA"/>
        </w:rPr>
      </w:pPr>
      <w:r w:rsidRPr="003C4D43">
        <w:rPr>
          <w:rFonts w:eastAsia="Calibri" w:hAnsi="Times New Roman"/>
          <w:i/>
          <w:lang w:val="uk-UA" w:eastAsia="ar-SA"/>
        </w:rPr>
        <w:t>Ануфрієва</w:t>
      </w:r>
      <w:r w:rsidR="003B4525" w:rsidRPr="003C4D43">
        <w:rPr>
          <w:rFonts w:eastAsia="Calibri" w:hAnsi="Times New Roman"/>
          <w:lang w:val="uk-UA" w:eastAsia="ar-SA"/>
        </w:rPr>
        <w:t xml:space="preserve"> Оксана Леонідівна, кандидат педагогічних наук, доцент</w:t>
      </w:r>
      <w:r w:rsidRPr="003C4D43">
        <w:rPr>
          <w:rFonts w:eastAsia="Calibri" w:hAnsi="Times New Roman"/>
          <w:lang w:val="uk-UA" w:eastAsia="ar-SA"/>
        </w:rPr>
        <w:t>, завідувач аспірантури та докторантури ДЗВО «Університет менеджменту освіти» НАПН України</w:t>
      </w:r>
      <w:r w:rsidR="009B3D76">
        <w:rPr>
          <w:rFonts w:eastAsia="Calibri" w:hAnsi="Times New Roman"/>
          <w:lang w:val="uk-UA" w:eastAsia="ar-SA"/>
        </w:rPr>
        <w:t>.</w:t>
      </w:r>
    </w:p>
    <w:p w14:paraId="79ED4E8C" w14:textId="77777777" w:rsidR="001978C0" w:rsidRPr="003C4D43" w:rsidRDefault="001978C0" w:rsidP="003C4D43">
      <w:pPr>
        <w:jc w:val="both"/>
        <w:rPr>
          <w:rFonts w:hAnsi="Times New Roman"/>
          <w:b/>
          <w:lang w:val="uk-UA"/>
        </w:rPr>
      </w:pPr>
    </w:p>
    <w:p w14:paraId="1FEB5051" w14:textId="77777777" w:rsidR="001978C0" w:rsidRPr="003C4D43" w:rsidRDefault="001978C0" w:rsidP="003C4D43">
      <w:pPr>
        <w:jc w:val="both"/>
        <w:rPr>
          <w:rFonts w:hAnsi="Times New Roman"/>
          <w:b/>
          <w:lang w:val="uk-UA"/>
        </w:rPr>
      </w:pPr>
    </w:p>
    <w:p w14:paraId="2174E5DB" w14:textId="77777777" w:rsidR="001978C0" w:rsidRPr="003C4D43" w:rsidRDefault="001978C0" w:rsidP="003C4D43">
      <w:pPr>
        <w:jc w:val="both"/>
        <w:rPr>
          <w:rFonts w:hAnsi="Times New Roman"/>
          <w:b/>
          <w:lang w:val="uk-UA"/>
        </w:rPr>
      </w:pPr>
    </w:p>
    <w:p w14:paraId="1CA2BF67" w14:textId="77777777" w:rsidR="001978C0" w:rsidRPr="003C4D43" w:rsidRDefault="001978C0" w:rsidP="003C4D43">
      <w:pPr>
        <w:jc w:val="both"/>
        <w:rPr>
          <w:rFonts w:hAnsi="Times New Roman"/>
          <w:b/>
          <w:lang w:val="uk-UA"/>
        </w:rPr>
      </w:pPr>
    </w:p>
    <w:p w14:paraId="2A9598C7" w14:textId="77777777" w:rsidR="001978C0" w:rsidRPr="003C4D43" w:rsidRDefault="001978C0" w:rsidP="003C4D43">
      <w:pPr>
        <w:jc w:val="both"/>
        <w:rPr>
          <w:rFonts w:hAnsi="Times New Roman"/>
          <w:b/>
          <w:lang w:val="uk-UA"/>
        </w:rPr>
      </w:pPr>
    </w:p>
    <w:p w14:paraId="4812D346" w14:textId="77777777" w:rsidR="001978C0" w:rsidRPr="003C4D43" w:rsidRDefault="001978C0" w:rsidP="003C4D43">
      <w:pPr>
        <w:jc w:val="both"/>
        <w:rPr>
          <w:rFonts w:hAnsi="Times New Roman"/>
          <w:b/>
          <w:lang w:val="uk-UA"/>
        </w:rPr>
      </w:pPr>
    </w:p>
    <w:p w14:paraId="153FFB20" w14:textId="77777777" w:rsidR="001978C0" w:rsidRPr="003C4D43" w:rsidRDefault="001978C0" w:rsidP="003C4D43">
      <w:pPr>
        <w:jc w:val="both"/>
        <w:rPr>
          <w:rFonts w:hAnsi="Times New Roman"/>
          <w:lang w:val="uk-UA"/>
        </w:rPr>
      </w:pPr>
      <w:r w:rsidRPr="003C4D43">
        <w:rPr>
          <w:rFonts w:hAnsi="Times New Roman"/>
          <w:b/>
          <w:lang w:val="uk-UA"/>
        </w:rPr>
        <w:t>РЕКОМЕНДОВАНО</w:t>
      </w:r>
    </w:p>
    <w:p w14:paraId="5291B42B" w14:textId="77777777" w:rsidR="001978C0" w:rsidRPr="003C4D43" w:rsidRDefault="001978C0" w:rsidP="003C4D43">
      <w:pPr>
        <w:jc w:val="both"/>
        <w:rPr>
          <w:rFonts w:hAnsi="Times New Roman"/>
          <w:b/>
          <w:lang w:val="uk-UA"/>
        </w:rPr>
      </w:pPr>
    </w:p>
    <w:p w14:paraId="3AB9C2A4" w14:textId="11821256" w:rsidR="003B4525" w:rsidRPr="003C4D43" w:rsidRDefault="001978C0" w:rsidP="003C4D43">
      <w:pPr>
        <w:ind w:firstLine="709"/>
        <w:jc w:val="both"/>
        <w:rPr>
          <w:rFonts w:hAnsi="Times New Roman"/>
          <w:lang w:val="uk-UA"/>
        </w:rPr>
      </w:pPr>
      <w:bookmarkStart w:id="0" w:name="_Hlk18827846"/>
      <w:r w:rsidRPr="003C4D43">
        <w:rPr>
          <w:rFonts w:hAnsi="Times New Roman"/>
          <w:iCs/>
          <w:color w:val="000000"/>
          <w:spacing w:val="-7"/>
          <w:lang w:val="uk-UA"/>
        </w:rPr>
        <w:t>Розглянуто і схвалено</w:t>
      </w:r>
      <w:r w:rsidR="00760FEF">
        <w:rPr>
          <w:rFonts w:hAnsi="Times New Roman"/>
          <w:lang w:val="uk-UA"/>
        </w:rPr>
        <w:t xml:space="preserve"> на засіданні</w:t>
      </w:r>
      <w:r w:rsidR="003B4525" w:rsidRPr="003C4D43">
        <w:rPr>
          <w:rFonts w:hAnsi="Times New Roman"/>
          <w:lang w:val="uk-UA"/>
        </w:rPr>
        <w:t xml:space="preserve"> кафедр</w:t>
      </w:r>
      <w:r w:rsidR="00760FEF">
        <w:rPr>
          <w:rFonts w:hAnsi="Times New Roman"/>
          <w:lang w:val="uk-UA"/>
        </w:rPr>
        <w:t>и</w:t>
      </w:r>
      <w:r w:rsidR="003B4525" w:rsidRPr="003C4D43">
        <w:rPr>
          <w:rFonts w:hAnsi="Times New Roman"/>
          <w:lang w:val="uk-UA"/>
        </w:rPr>
        <w:t>:</w:t>
      </w:r>
    </w:p>
    <w:bookmarkEnd w:id="0"/>
    <w:p w14:paraId="2610EBC4" w14:textId="6EB42EBD" w:rsidR="00624571" w:rsidRDefault="00624571" w:rsidP="003C4D43">
      <w:pPr>
        <w:ind w:firstLine="709"/>
        <w:jc w:val="both"/>
        <w:rPr>
          <w:rFonts w:hAnsi="Times New Roman"/>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24571" w14:paraId="5C1C68E8" w14:textId="77777777" w:rsidTr="00624571">
        <w:tc>
          <w:tcPr>
            <w:tcW w:w="4814" w:type="dxa"/>
          </w:tcPr>
          <w:p w14:paraId="2149F152" w14:textId="77777777" w:rsidR="00072762" w:rsidRDefault="00624571" w:rsidP="00624571">
            <w:pPr>
              <w:jc w:val="both"/>
              <w:rPr>
                <w:rFonts w:hAnsi="Times New Roman"/>
                <w:lang w:val="uk-UA"/>
              </w:rPr>
            </w:pPr>
            <w:r>
              <w:rPr>
                <w:rFonts w:hAnsi="Times New Roman"/>
                <w:lang w:val="uk-UA"/>
              </w:rPr>
              <w:t>п</w:t>
            </w:r>
            <w:r w:rsidRPr="009B3D76">
              <w:rPr>
                <w:rFonts w:hAnsi="Times New Roman"/>
                <w:lang w:val="uk-UA"/>
              </w:rPr>
              <w:t xml:space="preserve">сихології управління ЦІПО </w:t>
            </w:r>
          </w:p>
          <w:p w14:paraId="07472BD2" w14:textId="2CBB9AC0" w:rsidR="00624571" w:rsidRPr="009B3D76" w:rsidRDefault="00624571" w:rsidP="00624571">
            <w:pPr>
              <w:jc w:val="both"/>
              <w:rPr>
                <w:rFonts w:hAnsi="Times New Roman"/>
                <w:lang w:val="uk-UA"/>
              </w:rPr>
            </w:pPr>
            <w:r w:rsidRPr="009B3D76">
              <w:rPr>
                <w:rFonts w:hAnsi="Times New Roman"/>
                <w:lang w:val="uk-UA"/>
              </w:rPr>
              <w:t>ДЗВО «УМО»</w:t>
            </w:r>
          </w:p>
          <w:p w14:paraId="2D0B0064" w14:textId="431DF3E8" w:rsidR="00624571" w:rsidRDefault="00C87C59" w:rsidP="00624571">
            <w:pPr>
              <w:jc w:val="both"/>
              <w:rPr>
                <w:rFonts w:hAnsi="Times New Roman"/>
                <w:lang w:val="uk-UA"/>
              </w:rPr>
            </w:pPr>
            <w:r>
              <w:rPr>
                <w:rFonts w:hAnsi="Times New Roman"/>
                <w:noProof/>
                <w:kern w:val="0"/>
              </w:rPr>
              <w:drawing>
                <wp:anchor distT="0" distB="0" distL="114300" distR="114300" simplePos="0" relativeHeight="251661312" behindDoc="0" locked="0" layoutInCell="1" allowOverlap="1" wp14:anchorId="5CCCA6F1" wp14:editId="6A353820">
                  <wp:simplePos x="0" y="0"/>
                  <wp:positionH relativeFrom="column">
                    <wp:posOffset>1064419</wp:posOffset>
                  </wp:positionH>
                  <wp:positionV relativeFrom="paragraph">
                    <wp:posOffset>160179</wp:posOffset>
                  </wp:positionV>
                  <wp:extent cx="785813" cy="487760"/>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ондарчук .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813" cy="487760"/>
                          </a:xfrm>
                          <a:prstGeom prst="rect">
                            <a:avLst/>
                          </a:prstGeom>
                        </pic:spPr>
                      </pic:pic>
                    </a:graphicData>
                  </a:graphic>
                  <wp14:sizeRelH relativeFrom="page">
                    <wp14:pctWidth>0</wp14:pctWidth>
                  </wp14:sizeRelH>
                  <wp14:sizeRelV relativeFrom="page">
                    <wp14:pctHeight>0</wp14:pctHeight>
                  </wp14:sizeRelV>
                </wp:anchor>
              </w:drawing>
            </w:r>
            <w:r w:rsidR="00624571" w:rsidRPr="009B3D76">
              <w:rPr>
                <w:rFonts w:hAnsi="Times New Roman"/>
                <w:lang w:val="uk-UA"/>
              </w:rPr>
              <w:t xml:space="preserve">протокол </w:t>
            </w:r>
            <w:r w:rsidR="00E37172">
              <w:rPr>
                <w:color w:val="000000"/>
                <w:shd w:val="clear" w:color="auto" w:fill="FFFFFF"/>
              </w:rPr>
              <w:t>№</w:t>
            </w:r>
            <w:r w:rsidR="00E37172">
              <w:rPr>
                <w:color w:val="000000"/>
                <w:shd w:val="clear" w:color="auto" w:fill="FFFFFF"/>
              </w:rPr>
              <w:t xml:space="preserve"> 4 </w:t>
            </w:r>
            <w:proofErr w:type="spellStart"/>
            <w:r w:rsidR="00E37172">
              <w:rPr>
                <w:color w:val="000000"/>
                <w:shd w:val="clear" w:color="auto" w:fill="FFFFFF"/>
              </w:rPr>
              <w:t>від</w:t>
            </w:r>
            <w:proofErr w:type="spellEnd"/>
            <w:r w:rsidR="00E37172">
              <w:rPr>
                <w:color w:val="000000"/>
                <w:shd w:val="clear" w:color="auto" w:fill="FFFFFF"/>
              </w:rPr>
              <w:t xml:space="preserve"> 05 </w:t>
            </w:r>
            <w:proofErr w:type="spellStart"/>
            <w:r w:rsidR="00E37172">
              <w:rPr>
                <w:color w:val="000000"/>
                <w:shd w:val="clear" w:color="auto" w:fill="FFFFFF"/>
              </w:rPr>
              <w:t>квітня</w:t>
            </w:r>
            <w:proofErr w:type="spellEnd"/>
            <w:r w:rsidR="00E37172">
              <w:rPr>
                <w:color w:val="000000"/>
                <w:shd w:val="clear" w:color="auto" w:fill="FFFFFF"/>
              </w:rPr>
              <w:t> </w:t>
            </w:r>
            <w:r w:rsidR="00E37172">
              <w:rPr>
                <w:color w:val="000000"/>
                <w:shd w:val="clear" w:color="auto" w:fill="FFFFFF"/>
              </w:rPr>
              <w:t>2023</w:t>
            </w:r>
          </w:p>
          <w:p w14:paraId="50887DC7" w14:textId="2AEC8068" w:rsidR="00624571" w:rsidRPr="009B3D76" w:rsidRDefault="00624571" w:rsidP="00624571">
            <w:pPr>
              <w:jc w:val="both"/>
              <w:rPr>
                <w:rFonts w:hAnsi="Times New Roman"/>
                <w:lang w:val="uk-UA"/>
              </w:rPr>
            </w:pPr>
            <w:r w:rsidRPr="009B3D76">
              <w:rPr>
                <w:rFonts w:hAnsi="Times New Roman"/>
                <w:lang w:val="uk-UA"/>
              </w:rPr>
              <w:t xml:space="preserve"> </w:t>
            </w:r>
          </w:p>
          <w:p w14:paraId="738178E7" w14:textId="733EB150" w:rsidR="00624571" w:rsidRDefault="00624571" w:rsidP="00624571">
            <w:pPr>
              <w:jc w:val="both"/>
              <w:rPr>
                <w:rFonts w:hAnsi="Times New Roman"/>
                <w:lang w:val="uk-UA"/>
              </w:rPr>
            </w:pPr>
            <w:r w:rsidRPr="009B3D76">
              <w:rPr>
                <w:rFonts w:hAnsi="Times New Roman"/>
                <w:lang w:val="uk-UA"/>
              </w:rPr>
              <w:t>Зав. кафедри</w:t>
            </w:r>
            <w:r>
              <w:rPr>
                <w:rFonts w:hAnsi="Times New Roman"/>
                <w:lang w:val="uk-UA"/>
              </w:rPr>
              <w:tab/>
            </w:r>
            <w:r>
              <w:rPr>
                <w:rFonts w:hAnsi="Times New Roman"/>
                <w:lang w:val="uk-UA"/>
              </w:rPr>
              <w:tab/>
            </w:r>
            <w:r>
              <w:rPr>
                <w:rFonts w:hAnsi="Times New Roman"/>
                <w:lang w:val="uk-UA"/>
              </w:rPr>
              <w:tab/>
            </w:r>
            <w:r w:rsidRPr="009B3D76">
              <w:rPr>
                <w:rFonts w:hAnsi="Times New Roman"/>
                <w:lang w:val="uk-UA"/>
              </w:rPr>
              <w:t>О. І. Бондарчук</w:t>
            </w:r>
          </w:p>
        </w:tc>
        <w:tc>
          <w:tcPr>
            <w:tcW w:w="4815" w:type="dxa"/>
          </w:tcPr>
          <w:p w14:paraId="49083D17" w14:textId="4C583348" w:rsidR="00624571" w:rsidRDefault="00624571" w:rsidP="00624571">
            <w:pPr>
              <w:jc w:val="both"/>
              <w:rPr>
                <w:rFonts w:hAnsi="Times New Roman"/>
                <w:lang w:val="uk-UA"/>
              </w:rPr>
            </w:pPr>
          </w:p>
        </w:tc>
      </w:tr>
    </w:tbl>
    <w:p w14:paraId="6EC33ECC" w14:textId="77777777" w:rsidR="00624571" w:rsidRDefault="00624571" w:rsidP="003C4D43">
      <w:pPr>
        <w:ind w:firstLine="709"/>
        <w:jc w:val="both"/>
        <w:rPr>
          <w:rFonts w:hAnsi="Times New Roman"/>
          <w:lang w:val="uk-UA"/>
        </w:rPr>
      </w:pPr>
    </w:p>
    <w:p w14:paraId="221C6680" w14:textId="77777777" w:rsidR="003B4525" w:rsidRPr="009B3D76" w:rsidRDefault="003B4525" w:rsidP="003C4D43">
      <w:pPr>
        <w:jc w:val="both"/>
        <w:rPr>
          <w:rFonts w:hAnsi="Times New Roman"/>
          <w:lang w:val="uk-UA"/>
        </w:rPr>
      </w:pPr>
    </w:p>
    <w:p w14:paraId="3315CA15" w14:textId="396ACC37" w:rsidR="0007616F" w:rsidRPr="003C4D43" w:rsidRDefault="0007616F" w:rsidP="003C4D43">
      <w:pPr>
        <w:jc w:val="both"/>
        <w:rPr>
          <w:rFonts w:hAnsi="Times New Roman"/>
          <w:lang w:val="uk-UA"/>
        </w:rPr>
      </w:pPr>
    </w:p>
    <w:p w14:paraId="65F6625D" w14:textId="77777777" w:rsidR="0007616F" w:rsidRPr="003C4D43" w:rsidRDefault="0007616F" w:rsidP="003C4D43">
      <w:pPr>
        <w:jc w:val="both"/>
        <w:rPr>
          <w:rFonts w:hAnsi="Times New Roman"/>
          <w:lang w:val="uk-UA"/>
        </w:rPr>
      </w:pPr>
    </w:p>
    <w:p w14:paraId="382888B7" w14:textId="5544360E" w:rsidR="0007616F" w:rsidRPr="003C4D43" w:rsidRDefault="0007616F" w:rsidP="003C4D43">
      <w:pPr>
        <w:jc w:val="both"/>
        <w:rPr>
          <w:rFonts w:hAnsi="Times New Roman"/>
          <w:lang w:val="uk-UA"/>
        </w:rPr>
      </w:pPr>
    </w:p>
    <w:p w14:paraId="0611A2C9" w14:textId="77777777" w:rsidR="0007616F" w:rsidRPr="003C4D43" w:rsidRDefault="0007616F" w:rsidP="003C4D43">
      <w:pPr>
        <w:jc w:val="both"/>
        <w:rPr>
          <w:rFonts w:hAnsi="Times New Roman"/>
          <w:lang w:val="uk-UA"/>
        </w:rPr>
      </w:pPr>
    </w:p>
    <w:p w14:paraId="6D9EA560" w14:textId="77777777" w:rsidR="00946218" w:rsidRPr="003C4D43" w:rsidRDefault="00946218" w:rsidP="003C4D43">
      <w:pPr>
        <w:jc w:val="both"/>
        <w:rPr>
          <w:rFonts w:hAnsi="Times New Roman"/>
          <w:lang w:val="uk-UA"/>
        </w:rPr>
      </w:pPr>
    </w:p>
    <w:p w14:paraId="7A3B4217" w14:textId="77777777" w:rsidR="001978C0" w:rsidRPr="003C4D43" w:rsidRDefault="001978C0" w:rsidP="003C4D43">
      <w:pPr>
        <w:jc w:val="both"/>
        <w:rPr>
          <w:rFonts w:hAnsi="Times New Roman"/>
          <w:lang w:val="uk-UA"/>
        </w:rPr>
      </w:pPr>
    </w:p>
    <w:p w14:paraId="4E63740D" w14:textId="77777777" w:rsidR="001978C0" w:rsidRPr="003C4D43" w:rsidRDefault="001978C0" w:rsidP="003C4D43">
      <w:pPr>
        <w:jc w:val="both"/>
        <w:rPr>
          <w:rFonts w:hAnsi="Times New Roman"/>
          <w:lang w:val="uk-UA"/>
        </w:rPr>
      </w:pPr>
    </w:p>
    <w:p w14:paraId="5867EEC3" w14:textId="77777777" w:rsidR="001978C0" w:rsidRPr="003C4D43" w:rsidRDefault="001978C0" w:rsidP="003C4D43">
      <w:pPr>
        <w:jc w:val="both"/>
        <w:rPr>
          <w:rFonts w:hAnsi="Times New Roman"/>
          <w:lang w:val="uk-UA"/>
        </w:rPr>
      </w:pPr>
    </w:p>
    <w:p w14:paraId="263F9917" w14:textId="77777777" w:rsidR="001978C0" w:rsidRPr="003C4D43" w:rsidRDefault="001978C0" w:rsidP="003C4D43">
      <w:pPr>
        <w:jc w:val="both"/>
        <w:rPr>
          <w:rFonts w:hAnsi="Times New Roman"/>
          <w:lang w:val="uk-UA"/>
        </w:rPr>
      </w:pPr>
    </w:p>
    <w:p w14:paraId="70E0D08F" w14:textId="77777777" w:rsidR="001978C0" w:rsidRPr="003C4D43" w:rsidRDefault="001978C0" w:rsidP="003C4D43">
      <w:pPr>
        <w:jc w:val="both"/>
        <w:rPr>
          <w:rFonts w:hAnsi="Times New Roman"/>
          <w:lang w:val="uk-UA"/>
        </w:rPr>
      </w:pPr>
    </w:p>
    <w:p w14:paraId="7BADE98B" w14:textId="77777777" w:rsidR="00946218" w:rsidRPr="003C4D43" w:rsidRDefault="00946218" w:rsidP="003C4D43">
      <w:pPr>
        <w:jc w:val="both"/>
        <w:rPr>
          <w:rFonts w:hAnsi="Times New Roman"/>
          <w:lang w:val="uk-UA"/>
        </w:rPr>
      </w:pPr>
      <w:r w:rsidRPr="003C4D43">
        <w:rPr>
          <w:rFonts w:hAnsi="Times New Roman"/>
          <w:lang w:val="uk-UA"/>
        </w:rPr>
        <w:br w:type="page"/>
      </w:r>
    </w:p>
    <w:p w14:paraId="59E57367" w14:textId="77777777" w:rsidR="00946218" w:rsidRPr="003C4D43" w:rsidRDefault="00946218" w:rsidP="003C4D43">
      <w:pPr>
        <w:ind w:firstLine="851"/>
        <w:jc w:val="center"/>
        <w:rPr>
          <w:rFonts w:hAnsi="Times New Roman"/>
          <w:lang w:val="uk-UA"/>
        </w:rPr>
      </w:pPr>
      <w:r w:rsidRPr="003C4D43">
        <w:rPr>
          <w:rFonts w:hAnsi="Times New Roman"/>
          <w:b/>
          <w:lang w:val="uk-UA"/>
        </w:rPr>
        <w:lastRenderedPageBreak/>
        <w:t>ЗМІСТ</w:t>
      </w:r>
    </w:p>
    <w:tbl>
      <w:tblPr>
        <w:tblW w:w="0" w:type="auto"/>
        <w:tblInd w:w="709" w:type="dxa"/>
        <w:tblLayout w:type="fixed"/>
        <w:tblCellMar>
          <w:left w:w="0" w:type="dxa"/>
          <w:right w:w="0" w:type="dxa"/>
        </w:tblCellMar>
        <w:tblLook w:val="0000" w:firstRow="0" w:lastRow="0" w:firstColumn="0" w:lastColumn="0" w:noHBand="0" w:noVBand="0"/>
      </w:tblPr>
      <w:tblGrid>
        <w:gridCol w:w="7796"/>
      </w:tblGrid>
      <w:tr w:rsidR="00946218" w:rsidRPr="003C4D43" w14:paraId="724F6278" w14:textId="77777777" w:rsidTr="000833CD">
        <w:trPr>
          <w:trHeight w:val="298"/>
        </w:trPr>
        <w:tc>
          <w:tcPr>
            <w:tcW w:w="7796" w:type="dxa"/>
            <w:shd w:val="clear" w:color="auto" w:fill="auto"/>
          </w:tcPr>
          <w:p w14:paraId="528924A3" w14:textId="77777777" w:rsidR="00946218" w:rsidRPr="003C4D43" w:rsidRDefault="00946218" w:rsidP="003C4D43">
            <w:pPr>
              <w:shd w:val="clear" w:color="auto" w:fill="FFFFFF"/>
              <w:jc w:val="both"/>
              <w:rPr>
                <w:rFonts w:hAnsi="Times New Roman"/>
                <w:lang w:val="uk-UA"/>
              </w:rPr>
            </w:pPr>
            <w:r w:rsidRPr="003C4D43">
              <w:rPr>
                <w:rFonts w:hAnsi="Times New Roman"/>
                <w:lang w:val="uk-UA"/>
              </w:rPr>
              <w:t>ПОЯСНЮВА</w:t>
            </w:r>
            <w:r w:rsidR="005736AD" w:rsidRPr="003C4D43">
              <w:rPr>
                <w:rFonts w:hAnsi="Times New Roman"/>
                <w:lang w:val="uk-UA"/>
              </w:rPr>
              <w:t>ЛЬНА ЗАПИСКА……………………………………………   …4</w:t>
            </w:r>
          </w:p>
        </w:tc>
      </w:tr>
      <w:tr w:rsidR="00946218" w:rsidRPr="003C4D43" w14:paraId="0709541F" w14:textId="77777777" w:rsidTr="000833CD">
        <w:trPr>
          <w:trHeight w:val="309"/>
        </w:trPr>
        <w:tc>
          <w:tcPr>
            <w:tcW w:w="7796" w:type="dxa"/>
            <w:shd w:val="clear" w:color="auto" w:fill="auto"/>
          </w:tcPr>
          <w:p w14:paraId="6A818CF4" w14:textId="77777777" w:rsidR="00946218" w:rsidRPr="003C4D43" w:rsidRDefault="00946218" w:rsidP="003C4D43">
            <w:pPr>
              <w:jc w:val="both"/>
              <w:rPr>
                <w:rFonts w:hAnsi="Times New Roman"/>
                <w:lang w:val="uk-UA"/>
              </w:rPr>
            </w:pPr>
            <w:r w:rsidRPr="003C4D43">
              <w:rPr>
                <w:rFonts w:hAnsi="Times New Roman"/>
                <w:lang w:val="uk-UA"/>
              </w:rPr>
              <w:t xml:space="preserve">ВИМОГИ ДО РІВНЯ ПІДГОТОВКИ </w:t>
            </w:r>
            <w:r w:rsidR="005736AD" w:rsidRPr="003C4D43">
              <w:rPr>
                <w:rFonts w:hAnsi="Times New Roman"/>
                <w:lang w:val="uk-UA"/>
              </w:rPr>
              <w:t>ВСТУПНИКІВ.………………………  4</w:t>
            </w:r>
          </w:p>
        </w:tc>
      </w:tr>
      <w:tr w:rsidR="000D5331" w:rsidRPr="003C4D43" w14:paraId="17F9FA8D" w14:textId="77777777" w:rsidTr="000833CD">
        <w:trPr>
          <w:trHeight w:val="309"/>
        </w:trPr>
        <w:tc>
          <w:tcPr>
            <w:tcW w:w="7796" w:type="dxa"/>
            <w:shd w:val="clear" w:color="auto" w:fill="auto"/>
          </w:tcPr>
          <w:p w14:paraId="0BECD6D2" w14:textId="77777777" w:rsidR="000D5331" w:rsidRPr="003C4D43" w:rsidRDefault="000D5331" w:rsidP="003C4D43">
            <w:pPr>
              <w:jc w:val="both"/>
              <w:rPr>
                <w:rFonts w:hAnsi="Times New Roman"/>
                <w:lang w:val="uk-UA"/>
              </w:rPr>
            </w:pPr>
            <w:r w:rsidRPr="003C4D43">
              <w:rPr>
                <w:rFonts w:hAnsi="Times New Roman"/>
                <w:lang w:val="uk-UA"/>
              </w:rPr>
              <w:t>ЗМІСТ ПРОГРАМНОГО МАТЕРІАЛУ</w:t>
            </w:r>
            <w:r w:rsidR="005736AD" w:rsidRPr="003C4D43">
              <w:rPr>
                <w:rFonts w:hAnsi="Times New Roman"/>
                <w:lang w:val="uk-UA"/>
              </w:rPr>
              <w:t xml:space="preserve">                                                              </w:t>
            </w:r>
            <w:r w:rsidR="00A9793C" w:rsidRPr="003C4D43">
              <w:rPr>
                <w:rFonts w:hAnsi="Times New Roman"/>
                <w:lang w:val="uk-UA"/>
              </w:rPr>
              <w:t xml:space="preserve"> </w:t>
            </w:r>
            <w:r w:rsidR="00581724">
              <w:rPr>
                <w:rFonts w:hAnsi="Times New Roman"/>
                <w:lang w:val="uk-UA"/>
              </w:rPr>
              <w:t>5</w:t>
            </w:r>
          </w:p>
        </w:tc>
      </w:tr>
      <w:tr w:rsidR="000D5331" w:rsidRPr="003C4D43" w14:paraId="657B7345" w14:textId="77777777" w:rsidTr="000833CD">
        <w:trPr>
          <w:trHeight w:val="309"/>
        </w:trPr>
        <w:tc>
          <w:tcPr>
            <w:tcW w:w="7796" w:type="dxa"/>
            <w:shd w:val="clear" w:color="auto" w:fill="auto"/>
          </w:tcPr>
          <w:p w14:paraId="6C0DB8E7" w14:textId="08FC80B9" w:rsidR="000D5331" w:rsidRPr="003C4D43" w:rsidRDefault="000445F7" w:rsidP="003C4D43">
            <w:pPr>
              <w:jc w:val="both"/>
              <w:rPr>
                <w:rFonts w:hAnsi="Times New Roman"/>
                <w:lang w:val="uk-UA"/>
              </w:rPr>
            </w:pPr>
            <w:r>
              <w:rPr>
                <w:rFonts w:hAnsi="Times New Roman"/>
                <w:lang w:val="uk-UA"/>
              </w:rPr>
              <w:t>С</w:t>
            </w:r>
            <w:r w:rsidR="003C3A0B" w:rsidRPr="003C4D43">
              <w:rPr>
                <w:rFonts w:hAnsi="Times New Roman"/>
                <w:lang w:val="uk-UA"/>
              </w:rPr>
              <w:t>ПИСОК РЕКОМЕНДОВАНОЇ ЛІТЕРАТУРИ</w:t>
            </w:r>
            <w:r w:rsidR="008B07B2" w:rsidRPr="003C4D43">
              <w:rPr>
                <w:rFonts w:hAnsi="Times New Roman"/>
                <w:lang w:val="uk-UA"/>
              </w:rPr>
              <w:t xml:space="preserve">                   </w:t>
            </w:r>
            <w:r w:rsidR="000833CD">
              <w:rPr>
                <w:rFonts w:hAnsi="Times New Roman"/>
                <w:lang w:val="uk-UA"/>
              </w:rPr>
              <w:t xml:space="preserve">                                9</w:t>
            </w:r>
          </w:p>
        </w:tc>
      </w:tr>
      <w:tr w:rsidR="00946218" w:rsidRPr="003C4D43" w14:paraId="07A9563E" w14:textId="77777777" w:rsidTr="000833CD">
        <w:trPr>
          <w:trHeight w:val="309"/>
        </w:trPr>
        <w:tc>
          <w:tcPr>
            <w:tcW w:w="7796" w:type="dxa"/>
            <w:shd w:val="clear" w:color="auto" w:fill="auto"/>
          </w:tcPr>
          <w:p w14:paraId="4C0219EC" w14:textId="3D71ECC4" w:rsidR="00946218" w:rsidRPr="003C4D43" w:rsidRDefault="003C3A0B" w:rsidP="000833CD">
            <w:pPr>
              <w:jc w:val="both"/>
              <w:rPr>
                <w:rFonts w:hAnsi="Times New Roman"/>
                <w:lang w:val="uk-UA"/>
              </w:rPr>
            </w:pPr>
            <w:r w:rsidRPr="003C4D43">
              <w:rPr>
                <w:rFonts w:hAnsi="Times New Roman"/>
                <w:lang w:val="uk-UA"/>
              </w:rPr>
              <w:t>ПОРЯДОК ПРОВЕДЕННЯ,</w:t>
            </w:r>
            <w:r w:rsidR="00946218" w:rsidRPr="003C4D43">
              <w:rPr>
                <w:rFonts w:hAnsi="Times New Roman"/>
                <w:lang w:val="uk-UA"/>
              </w:rPr>
              <w:t xml:space="preserve"> КРИТЕРІЇ</w:t>
            </w:r>
            <w:r w:rsidR="000D5331" w:rsidRPr="003C4D43">
              <w:rPr>
                <w:rFonts w:hAnsi="Times New Roman"/>
                <w:lang w:val="uk-UA"/>
              </w:rPr>
              <w:t xml:space="preserve"> ТА ШКАЛА</w:t>
            </w:r>
            <w:r w:rsidR="00946218" w:rsidRPr="003C4D43">
              <w:rPr>
                <w:rFonts w:hAnsi="Times New Roman"/>
                <w:lang w:val="uk-UA"/>
              </w:rPr>
              <w:t xml:space="preserve"> ОЦІНЮВАННЯ ВСТУПНОГО </w:t>
            </w:r>
            <w:r w:rsidR="000D5331" w:rsidRPr="003C4D43">
              <w:rPr>
                <w:rFonts w:hAnsi="Times New Roman"/>
                <w:lang w:val="uk-UA"/>
              </w:rPr>
              <w:t>ІСПИТУ</w:t>
            </w:r>
            <w:r w:rsidR="008B07B2" w:rsidRPr="003C4D43">
              <w:rPr>
                <w:rFonts w:hAnsi="Times New Roman"/>
                <w:lang w:val="uk-UA"/>
              </w:rPr>
              <w:t>…………………………………………………….</w:t>
            </w:r>
            <w:r w:rsidR="00A9793C" w:rsidRPr="003C4D43">
              <w:rPr>
                <w:rFonts w:hAnsi="Times New Roman"/>
                <w:lang w:val="uk-UA"/>
              </w:rPr>
              <w:t xml:space="preserve">   </w:t>
            </w:r>
            <w:r w:rsidR="000D5331" w:rsidRPr="003C4D43">
              <w:rPr>
                <w:rFonts w:hAnsi="Times New Roman"/>
                <w:lang w:val="uk-UA"/>
              </w:rPr>
              <w:t xml:space="preserve"> </w:t>
            </w:r>
            <w:r w:rsidR="00A9793C" w:rsidRPr="003C4D43">
              <w:rPr>
                <w:rFonts w:hAnsi="Times New Roman"/>
                <w:lang w:val="uk-UA"/>
              </w:rPr>
              <w:t xml:space="preserve">  </w:t>
            </w:r>
            <w:r w:rsidR="0078506C" w:rsidRPr="003C4D43">
              <w:rPr>
                <w:rFonts w:hAnsi="Times New Roman"/>
                <w:lang w:val="uk-UA"/>
              </w:rPr>
              <w:t>1</w:t>
            </w:r>
            <w:r w:rsidR="000833CD">
              <w:rPr>
                <w:rFonts w:hAnsi="Times New Roman"/>
                <w:lang w:val="uk-UA"/>
              </w:rPr>
              <w:t>2</w:t>
            </w:r>
          </w:p>
        </w:tc>
      </w:tr>
      <w:tr w:rsidR="00946218" w:rsidRPr="003C4D43" w14:paraId="6AEBFCA0" w14:textId="77777777" w:rsidTr="000833CD">
        <w:trPr>
          <w:trHeight w:val="309"/>
        </w:trPr>
        <w:tc>
          <w:tcPr>
            <w:tcW w:w="7796" w:type="dxa"/>
            <w:shd w:val="clear" w:color="auto" w:fill="auto"/>
          </w:tcPr>
          <w:p w14:paraId="065E4465" w14:textId="2ACEA113" w:rsidR="000D5331" w:rsidRPr="003C4D43" w:rsidRDefault="000D5331" w:rsidP="003C4D43">
            <w:pPr>
              <w:jc w:val="both"/>
              <w:rPr>
                <w:rFonts w:hAnsi="Times New Roman"/>
                <w:lang w:val="uk-UA"/>
              </w:rPr>
            </w:pPr>
            <w:r w:rsidRPr="003C4D43">
              <w:rPr>
                <w:rFonts w:hAnsi="Times New Roman"/>
                <w:lang w:val="uk-UA"/>
              </w:rPr>
              <w:t>ОРІЄНТОВНИЙ ПЕРЕЛІК ПИТАНЬ ДО ВСТУПНОГО ІС</w:t>
            </w:r>
            <w:r w:rsidRPr="003C4D43">
              <w:rPr>
                <w:rStyle w:val="11"/>
                <w:b w:val="0"/>
                <w:sz w:val="24"/>
                <w:szCs w:val="24"/>
                <w:u w:val="none"/>
              </w:rPr>
              <w:t>ПИ</w:t>
            </w:r>
            <w:r w:rsidRPr="003C4D43">
              <w:rPr>
                <w:rFonts w:hAnsi="Times New Roman"/>
                <w:lang w:val="uk-UA"/>
              </w:rPr>
              <w:t>ТУ</w:t>
            </w:r>
            <w:r w:rsidR="00A9793C" w:rsidRPr="003C4D43">
              <w:rPr>
                <w:rFonts w:hAnsi="Times New Roman"/>
                <w:lang w:val="uk-UA"/>
              </w:rPr>
              <w:t xml:space="preserve">                1</w:t>
            </w:r>
            <w:r w:rsidR="000833CD">
              <w:rPr>
                <w:rFonts w:hAnsi="Times New Roman"/>
                <w:lang w:val="uk-UA"/>
              </w:rPr>
              <w:t>3</w:t>
            </w:r>
          </w:p>
          <w:p w14:paraId="69728F2F" w14:textId="77777777" w:rsidR="00946218" w:rsidRPr="003C4D43" w:rsidRDefault="00946218" w:rsidP="003C4D43">
            <w:pPr>
              <w:ind w:firstLine="851"/>
              <w:jc w:val="both"/>
              <w:rPr>
                <w:rFonts w:hAnsi="Times New Roman"/>
                <w:lang w:val="uk-UA"/>
              </w:rPr>
            </w:pPr>
          </w:p>
        </w:tc>
      </w:tr>
    </w:tbl>
    <w:p w14:paraId="7A477E4F" w14:textId="77777777" w:rsidR="0064554F" w:rsidRPr="003C4D43" w:rsidRDefault="0064554F" w:rsidP="003C4D43">
      <w:pPr>
        <w:ind w:firstLine="851"/>
        <w:jc w:val="both"/>
        <w:rPr>
          <w:rFonts w:hAnsi="Times New Roman"/>
          <w:lang w:val="uk-UA"/>
        </w:rPr>
      </w:pPr>
      <w:r w:rsidRPr="003C4D43">
        <w:rPr>
          <w:rFonts w:hAnsi="Times New Roman"/>
          <w:lang w:val="uk-UA"/>
        </w:rPr>
        <w:br w:type="page"/>
      </w:r>
    </w:p>
    <w:p w14:paraId="537327B6" w14:textId="77777777" w:rsidR="000445F7" w:rsidRPr="003C4D43" w:rsidRDefault="000445F7" w:rsidP="000445F7">
      <w:pPr>
        <w:ind w:firstLine="851"/>
        <w:jc w:val="center"/>
        <w:rPr>
          <w:rFonts w:hAnsi="Times New Roman"/>
          <w:b/>
          <w:lang w:val="uk-UA"/>
        </w:rPr>
      </w:pPr>
      <w:r w:rsidRPr="003C4D43">
        <w:rPr>
          <w:rFonts w:hAnsi="Times New Roman"/>
          <w:b/>
          <w:lang w:val="uk-UA"/>
        </w:rPr>
        <w:lastRenderedPageBreak/>
        <w:t>ПОЯСНЮВАЛЬНА ЗАПИСКА</w:t>
      </w:r>
    </w:p>
    <w:p w14:paraId="03C7597F" w14:textId="77777777" w:rsidR="000445F7" w:rsidRPr="003C4D43" w:rsidRDefault="000445F7" w:rsidP="000445F7">
      <w:pPr>
        <w:ind w:firstLine="851"/>
        <w:jc w:val="both"/>
        <w:rPr>
          <w:rFonts w:hAnsi="Times New Roman"/>
          <w:color w:val="000000"/>
          <w:lang w:val="uk-UA" w:eastAsia="uk-UA" w:bidi="uk-UA"/>
        </w:rPr>
      </w:pPr>
    </w:p>
    <w:p w14:paraId="11C11197" w14:textId="77777777" w:rsidR="000445F7" w:rsidRPr="003C4D43" w:rsidRDefault="000445F7" w:rsidP="000445F7">
      <w:pPr>
        <w:ind w:firstLine="851"/>
        <w:jc w:val="both"/>
        <w:rPr>
          <w:rFonts w:hAnsi="Times New Roman"/>
          <w:color w:val="000000"/>
          <w:lang w:val="uk-UA" w:eastAsia="uk-UA" w:bidi="uk-UA"/>
        </w:rPr>
      </w:pPr>
      <w:r w:rsidRPr="003C4D43">
        <w:rPr>
          <w:rFonts w:hAnsi="Times New Roman"/>
          <w:lang w:val="uk-UA"/>
        </w:rPr>
        <w:t xml:space="preserve">Програма складена на підставі дисциплін циклу професійної підготовки в обсязі програми рівня вищої освіти магістра </w:t>
      </w:r>
      <w:r>
        <w:rPr>
          <w:rFonts w:hAnsi="Times New Roman"/>
          <w:lang w:val="uk-UA"/>
        </w:rPr>
        <w:t>зі</w:t>
      </w:r>
      <w:r w:rsidRPr="003C4D43">
        <w:rPr>
          <w:rFonts w:hAnsi="Times New Roman"/>
          <w:lang w:val="uk-UA"/>
        </w:rPr>
        <w:t xml:space="preserve"> спеціальності </w:t>
      </w:r>
      <w:r w:rsidRPr="003C4D43">
        <w:rPr>
          <w:rStyle w:val="24"/>
          <w:b w:val="0"/>
          <w:sz w:val="24"/>
          <w:szCs w:val="24"/>
        </w:rPr>
        <w:t>053 Психологія</w:t>
      </w:r>
      <w:r w:rsidRPr="003C4D43">
        <w:rPr>
          <w:rStyle w:val="24"/>
          <w:sz w:val="24"/>
          <w:szCs w:val="24"/>
        </w:rPr>
        <w:t xml:space="preserve"> </w:t>
      </w:r>
      <w:r w:rsidRPr="003C4D43">
        <w:rPr>
          <w:rFonts w:hAnsi="Times New Roman"/>
          <w:lang w:val="uk-UA"/>
        </w:rPr>
        <w:t>і регламентується Законом України «Про вищу освіту», Законом України «Про наукову і науково-технічну діяльність» та Порядком підготовки здобувачів вищої освіти на третьому (</w:t>
      </w:r>
      <w:proofErr w:type="spellStart"/>
      <w:r w:rsidRPr="003C4D43">
        <w:rPr>
          <w:rFonts w:hAnsi="Times New Roman"/>
          <w:lang w:val="uk-UA"/>
        </w:rPr>
        <w:t>освітньо</w:t>
      </w:r>
      <w:proofErr w:type="spellEnd"/>
      <w:r w:rsidRPr="003C4D43">
        <w:rPr>
          <w:rFonts w:hAnsi="Times New Roman"/>
          <w:lang w:val="uk-UA"/>
        </w:rPr>
        <w:t xml:space="preserve">- науковому) рівні вищої освіти з метою здобуття ступеня доктора філософії та </w:t>
      </w:r>
      <w:r w:rsidRPr="003C4D43">
        <w:rPr>
          <w:rFonts w:hAnsi="Times New Roman"/>
          <w:color w:val="000000"/>
          <w:lang w:val="uk-UA" w:eastAsia="uk-UA" w:bidi="uk-UA"/>
        </w:rPr>
        <w:t>Правил прийому до ДЗВО «Університет менеджменту освіти»  в 2022 році.</w:t>
      </w:r>
    </w:p>
    <w:p w14:paraId="36CC8707" w14:textId="77777777" w:rsidR="000445F7" w:rsidRPr="003C4D43" w:rsidRDefault="000445F7" w:rsidP="000445F7">
      <w:pPr>
        <w:ind w:firstLine="851"/>
        <w:jc w:val="both"/>
        <w:rPr>
          <w:rFonts w:hAnsi="Times New Roman"/>
          <w:color w:val="000000"/>
          <w:lang w:val="uk-UA" w:eastAsia="uk-UA" w:bidi="uk-UA"/>
        </w:rPr>
      </w:pPr>
      <w:r w:rsidRPr="003C4D43">
        <w:rPr>
          <w:rFonts w:hAnsi="Times New Roman"/>
          <w:color w:val="000000"/>
          <w:lang w:val="uk-UA" w:eastAsia="uk-UA" w:bidi="uk-UA"/>
        </w:rPr>
        <w:t xml:space="preserve">Зміст програми об’єднує опановані раніше вступником навчальні матеріали з дисциплін </w:t>
      </w:r>
      <w:r w:rsidRPr="003C4D43">
        <w:rPr>
          <w:rFonts w:hAnsi="Times New Roman"/>
          <w:lang w:val="uk-UA"/>
        </w:rPr>
        <w:t>освітнього ступеня «магістр»</w:t>
      </w:r>
      <w:r>
        <w:rPr>
          <w:rFonts w:hAnsi="Times New Roman"/>
          <w:color w:val="000000"/>
          <w:lang w:val="uk-UA" w:eastAsia="uk-UA" w:bidi="uk-UA"/>
        </w:rPr>
        <w:t>: «Загальна</w:t>
      </w:r>
      <w:r w:rsidRPr="003C4D43">
        <w:rPr>
          <w:rFonts w:hAnsi="Times New Roman"/>
          <w:color w:val="000000"/>
          <w:lang w:val="uk-UA" w:eastAsia="uk-UA" w:bidi="uk-UA"/>
        </w:rPr>
        <w:t xml:space="preserve"> психологія», «Вікова психологія», «Педагогічна психологія», «Соціальна психологія». Композиція програми побудована таким чином, щоб систематизувати підготовку абітурієнтів аспірантури до екзамену та відображає тенденції розвитку сучасної психологічної науки. У зміст програми включені питання, що передбачають  оволодіння абітурієнтами як здобутками вітчизняної психологічної науки, так і дослідженнями зарубіжних </w:t>
      </w:r>
      <w:r>
        <w:rPr>
          <w:rFonts w:hAnsi="Times New Roman"/>
          <w:color w:val="000000"/>
          <w:lang w:val="uk-UA" w:eastAsia="uk-UA" w:bidi="uk-UA"/>
        </w:rPr>
        <w:t>у</w:t>
      </w:r>
      <w:r w:rsidRPr="003C4D43">
        <w:rPr>
          <w:rFonts w:hAnsi="Times New Roman"/>
          <w:color w:val="000000"/>
          <w:lang w:val="uk-UA" w:eastAsia="uk-UA" w:bidi="uk-UA"/>
        </w:rPr>
        <w:t xml:space="preserve">чених. Програма охоплює найважливіші галузі сучасної психології, що відповідають спеціальності 053 «Психологія», зміст яких конкретизований у переліку питань до </w:t>
      </w:r>
      <w:r>
        <w:rPr>
          <w:rFonts w:hAnsi="Times New Roman"/>
          <w:color w:val="000000"/>
          <w:lang w:val="uk-UA" w:eastAsia="uk-UA" w:bidi="uk-UA"/>
        </w:rPr>
        <w:t>і</w:t>
      </w:r>
      <w:r w:rsidRPr="003C4D43">
        <w:rPr>
          <w:rFonts w:hAnsi="Times New Roman"/>
          <w:color w:val="000000"/>
          <w:lang w:val="uk-UA" w:eastAsia="uk-UA" w:bidi="uk-UA"/>
        </w:rPr>
        <w:t>спиту.</w:t>
      </w:r>
    </w:p>
    <w:p w14:paraId="5F64E1B8" w14:textId="77777777" w:rsidR="000445F7" w:rsidRPr="003C4D43" w:rsidRDefault="000445F7" w:rsidP="000445F7">
      <w:pPr>
        <w:pStyle w:val="3"/>
        <w:spacing w:after="0"/>
        <w:ind w:left="0" w:firstLine="851"/>
        <w:jc w:val="both"/>
        <w:rPr>
          <w:sz w:val="24"/>
          <w:szCs w:val="24"/>
          <w:lang w:val="uk-UA"/>
        </w:rPr>
      </w:pPr>
      <w:r w:rsidRPr="003C4D43">
        <w:rPr>
          <w:rStyle w:val="24"/>
          <w:sz w:val="24"/>
          <w:szCs w:val="24"/>
        </w:rPr>
        <w:t xml:space="preserve">Мета вступного іспиту </w:t>
      </w:r>
      <w:r w:rsidRPr="003C4D43">
        <w:rPr>
          <w:sz w:val="24"/>
          <w:szCs w:val="24"/>
          <w:lang w:val="uk-UA"/>
        </w:rPr>
        <w:t xml:space="preserve">із психології: з’ясувати рівень теоретичних знань та практичних навичок, яких вступники до аспірантури набули під час навчання за освітнім ступенем «магістр», а також перевірка сформованості у абітурієнта загальних та спеціальних  </w:t>
      </w:r>
      <w:proofErr w:type="spellStart"/>
      <w:r w:rsidRPr="003C4D43">
        <w:rPr>
          <w:sz w:val="24"/>
          <w:szCs w:val="24"/>
          <w:lang w:val="uk-UA"/>
        </w:rPr>
        <w:t>компетентностей</w:t>
      </w:r>
      <w:proofErr w:type="spellEnd"/>
      <w:r w:rsidRPr="003C4D43">
        <w:rPr>
          <w:sz w:val="24"/>
          <w:szCs w:val="24"/>
          <w:lang w:val="uk-UA"/>
        </w:rPr>
        <w:t xml:space="preserve"> у галузі психології, здатності застосовувати психологічні знання та </w:t>
      </w:r>
      <w:r>
        <w:rPr>
          <w:sz w:val="24"/>
          <w:szCs w:val="24"/>
          <w:lang w:val="uk-UA"/>
        </w:rPr>
        <w:t>в</w:t>
      </w:r>
      <w:r w:rsidRPr="003C4D43">
        <w:rPr>
          <w:sz w:val="24"/>
          <w:szCs w:val="24"/>
          <w:lang w:val="uk-UA"/>
        </w:rPr>
        <w:t xml:space="preserve">міння для організації </w:t>
      </w:r>
      <w:r>
        <w:rPr>
          <w:sz w:val="24"/>
          <w:szCs w:val="24"/>
          <w:lang w:val="uk-UA"/>
        </w:rPr>
        <w:t>й</w:t>
      </w:r>
      <w:r w:rsidRPr="003C4D43">
        <w:rPr>
          <w:sz w:val="24"/>
          <w:szCs w:val="24"/>
          <w:lang w:val="uk-UA"/>
        </w:rPr>
        <w:t xml:space="preserve"> проведенн</w:t>
      </w:r>
      <w:r>
        <w:rPr>
          <w:sz w:val="24"/>
          <w:szCs w:val="24"/>
          <w:lang w:val="uk-UA"/>
        </w:rPr>
        <w:t>я</w:t>
      </w:r>
      <w:r w:rsidRPr="003C4D43">
        <w:rPr>
          <w:sz w:val="24"/>
          <w:szCs w:val="24"/>
          <w:lang w:val="uk-UA"/>
        </w:rPr>
        <w:t xml:space="preserve"> наукового дослідження</w:t>
      </w:r>
      <w:r>
        <w:rPr>
          <w:sz w:val="24"/>
          <w:szCs w:val="24"/>
          <w:lang w:val="uk-UA"/>
        </w:rPr>
        <w:t>.</w:t>
      </w:r>
    </w:p>
    <w:p w14:paraId="3C34494E" w14:textId="77777777" w:rsidR="000445F7" w:rsidRPr="003C4D43" w:rsidRDefault="000445F7" w:rsidP="000445F7">
      <w:pPr>
        <w:pStyle w:val="a5"/>
        <w:tabs>
          <w:tab w:val="left" w:pos="360"/>
        </w:tabs>
        <w:spacing w:line="240" w:lineRule="auto"/>
        <w:ind w:left="-57" w:right="-57" w:firstLine="851"/>
        <w:rPr>
          <w:sz w:val="24"/>
        </w:rPr>
      </w:pPr>
      <w:r w:rsidRPr="003C4D43">
        <w:rPr>
          <w:sz w:val="24"/>
        </w:rPr>
        <w:t>Фаховий профіль сучасного психолога ґрунтується на засвоєнні теоретичної складової професійної діяльності (знань, умінь, навичок з профілю підготовки), а також потребує сформованості особистісних якостей (професійної самосвідомості, професійного мислення, професійної компетентності).</w:t>
      </w:r>
    </w:p>
    <w:p w14:paraId="3CECF9AC" w14:textId="77777777" w:rsidR="000445F7" w:rsidRPr="003C4D43" w:rsidRDefault="000445F7" w:rsidP="000445F7">
      <w:pPr>
        <w:pStyle w:val="a5"/>
        <w:tabs>
          <w:tab w:val="left" w:pos="360"/>
        </w:tabs>
        <w:spacing w:line="240" w:lineRule="auto"/>
        <w:ind w:left="-57" w:right="-57" w:firstLine="851"/>
        <w:rPr>
          <w:sz w:val="24"/>
        </w:rPr>
      </w:pPr>
      <w:r w:rsidRPr="003C4D43">
        <w:rPr>
          <w:sz w:val="24"/>
        </w:rPr>
        <w:t>Під час фахового вступного іспиту мають бути враховані структурні компоненти навчально-професійного досвіду, а саме:</w:t>
      </w:r>
    </w:p>
    <w:p w14:paraId="6A330822" w14:textId="77777777" w:rsidR="000445F7" w:rsidRPr="003C4D43" w:rsidRDefault="000445F7" w:rsidP="000445F7">
      <w:pPr>
        <w:pStyle w:val="a5"/>
        <w:tabs>
          <w:tab w:val="left" w:pos="360"/>
        </w:tabs>
        <w:spacing w:line="240" w:lineRule="auto"/>
        <w:ind w:left="-57" w:right="-57" w:firstLine="851"/>
        <w:rPr>
          <w:sz w:val="24"/>
        </w:rPr>
      </w:pPr>
      <w:r w:rsidRPr="003C4D43">
        <w:rPr>
          <w:sz w:val="24"/>
        </w:rPr>
        <w:t>• змістовий компонент, що містить знання про об’єкт вивчення (уявлення, поняття, закономірності, механізми функціонування психіки, правила і засоби конструктивного розвитку сфери психічного відображення, його продуктивного перетворення в онтогенезі, вимоги до результатів). Обсяг знань визначений навчальними програмами, державними стандартами професійної підготовки фахівців із освітнім ступенем «магістр»;</w:t>
      </w:r>
    </w:p>
    <w:p w14:paraId="42CBF996" w14:textId="77777777" w:rsidR="000445F7" w:rsidRPr="003C4D43" w:rsidRDefault="000445F7" w:rsidP="000445F7">
      <w:pPr>
        <w:pStyle w:val="a5"/>
        <w:tabs>
          <w:tab w:val="left" w:pos="360"/>
        </w:tabs>
        <w:spacing w:line="240" w:lineRule="auto"/>
        <w:ind w:left="-57" w:right="-57" w:firstLine="851"/>
        <w:rPr>
          <w:sz w:val="24"/>
        </w:rPr>
      </w:pPr>
      <w:r w:rsidRPr="003C4D43">
        <w:rPr>
          <w:sz w:val="24"/>
        </w:rPr>
        <w:t xml:space="preserve">• операційно-організаційний компонент, утворений практико зорієнтованими діями, вміннями, навичками і </w:t>
      </w:r>
      <w:proofErr w:type="spellStart"/>
      <w:r w:rsidRPr="003C4D43">
        <w:rPr>
          <w:sz w:val="24"/>
        </w:rPr>
        <w:t>компетентностями</w:t>
      </w:r>
      <w:proofErr w:type="spellEnd"/>
      <w:r w:rsidRPr="003C4D43">
        <w:rPr>
          <w:sz w:val="24"/>
        </w:rPr>
        <w:t xml:space="preserve">, що дозволяють ефективно вирішувати завдання психологічного супроводу особистості </w:t>
      </w:r>
      <w:r>
        <w:rPr>
          <w:sz w:val="24"/>
        </w:rPr>
        <w:t>в умовах викликів сьогодення.</w:t>
      </w:r>
    </w:p>
    <w:p w14:paraId="2632C549" w14:textId="77777777" w:rsidR="000445F7" w:rsidRPr="003C4D43" w:rsidRDefault="000445F7" w:rsidP="000445F7">
      <w:pPr>
        <w:pStyle w:val="a5"/>
        <w:tabs>
          <w:tab w:val="left" w:pos="360"/>
        </w:tabs>
        <w:spacing w:line="240" w:lineRule="auto"/>
        <w:ind w:left="-57" w:right="-57" w:firstLine="851"/>
        <w:rPr>
          <w:sz w:val="24"/>
        </w:rPr>
      </w:pPr>
    </w:p>
    <w:p w14:paraId="04C75A8A" w14:textId="77777777" w:rsidR="000445F7" w:rsidRPr="003C4D43" w:rsidRDefault="000445F7" w:rsidP="000445F7">
      <w:pPr>
        <w:ind w:firstLine="851"/>
        <w:jc w:val="center"/>
        <w:rPr>
          <w:rFonts w:hAnsi="Times New Roman"/>
          <w:b/>
          <w:lang w:val="uk-UA"/>
        </w:rPr>
      </w:pPr>
      <w:r w:rsidRPr="003C4D43">
        <w:rPr>
          <w:rFonts w:hAnsi="Times New Roman"/>
          <w:b/>
          <w:lang w:val="uk-UA"/>
        </w:rPr>
        <w:t>ВИМОГИ ДО РІВНЯ ПІДГОТОВКИ ВСТУПНИКІВ</w:t>
      </w:r>
    </w:p>
    <w:p w14:paraId="6EE90B84" w14:textId="77777777" w:rsidR="000445F7" w:rsidRPr="003C4D43" w:rsidRDefault="000445F7" w:rsidP="000445F7">
      <w:pPr>
        <w:ind w:firstLine="851"/>
        <w:jc w:val="both"/>
        <w:rPr>
          <w:rFonts w:hAnsi="Times New Roman"/>
          <w:lang w:val="uk-UA"/>
        </w:rPr>
      </w:pPr>
    </w:p>
    <w:p w14:paraId="7D6BA74F" w14:textId="77777777" w:rsidR="000445F7" w:rsidRPr="003C4D43" w:rsidRDefault="000445F7" w:rsidP="000445F7">
      <w:pPr>
        <w:ind w:firstLine="709"/>
        <w:jc w:val="both"/>
        <w:rPr>
          <w:rFonts w:hAnsi="Times New Roman"/>
          <w:lang w:val="uk-UA"/>
        </w:rPr>
      </w:pPr>
      <w:r w:rsidRPr="003C4D43">
        <w:rPr>
          <w:rFonts w:hAnsi="Times New Roman"/>
          <w:color w:val="000000"/>
          <w:lang w:val="uk-UA" w:eastAsia="uk-UA" w:bidi="uk-UA"/>
        </w:rPr>
        <w:t xml:space="preserve">Майбутній аспірант(-тка) повинен(-на) </w:t>
      </w:r>
      <w:r w:rsidRPr="003C4D43">
        <w:rPr>
          <w:rFonts w:hAnsi="Times New Roman"/>
          <w:lang w:val="uk-UA"/>
        </w:rPr>
        <w:t>мати сформовані загальні та спеціальні (фахові) компетентності вступників до аспірантури із спеціальності 053 «Психологія», а саме:</w:t>
      </w:r>
    </w:p>
    <w:p w14:paraId="25FE7252" w14:textId="77777777" w:rsidR="000445F7" w:rsidRPr="003C4D43" w:rsidRDefault="000445F7" w:rsidP="000445F7">
      <w:pPr>
        <w:ind w:firstLine="709"/>
        <w:jc w:val="both"/>
        <w:rPr>
          <w:rFonts w:hAnsi="Times New Roman"/>
          <w:lang w:val="uk-UA"/>
        </w:rPr>
      </w:pPr>
      <w:r w:rsidRPr="003C4D43">
        <w:rPr>
          <w:rFonts w:hAnsi="Times New Roman"/>
          <w:lang w:val="uk-UA"/>
        </w:rPr>
        <w:t xml:space="preserve">1) психологічну обізнаність та здатності до самовираження: здатність аналізувати та інтерпретувати психічні явища, ідентифікувати особливості психічного розвитку суб’єктів освітньої діяльності, пропонувати шляхи вирішення (профілактики) психологічних проблем відповідно до вікових та індивідуально-типологічних особливостей цільової аудиторії та бажаних результатів; </w:t>
      </w:r>
    </w:p>
    <w:p w14:paraId="2D746791" w14:textId="77777777" w:rsidR="000445F7" w:rsidRPr="003C4D43" w:rsidRDefault="000445F7" w:rsidP="000445F7">
      <w:pPr>
        <w:ind w:firstLine="709"/>
        <w:jc w:val="both"/>
        <w:rPr>
          <w:rFonts w:hAnsi="Times New Roman"/>
          <w:lang w:val="uk-UA"/>
        </w:rPr>
      </w:pPr>
      <w:r w:rsidRPr="003C4D43">
        <w:rPr>
          <w:rFonts w:hAnsi="Times New Roman"/>
          <w:lang w:val="uk-UA"/>
        </w:rPr>
        <w:t>2)</w:t>
      </w:r>
      <w:r>
        <w:rPr>
          <w:rFonts w:hAnsi="Times New Roman"/>
          <w:lang w:val="uk-UA"/>
        </w:rPr>
        <w:t> </w:t>
      </w:r>
      <w:r w:rsidRPr="003C4D43">
        <w:rPr>
          <w:rFonts w:hAnsi="Times New Roman"/>
          <w:lang w:val="uk-UA"/>
        </w:rPr>
        <w:t>особист</w:t>
      </w:r>
      <w:r>
        <w:rPr>
          <w:rFonts w:hAnsi="Times New Roman"/>
          <w:lang w:val="uk-UA"/>
        </w:rPr>
        <w:t>існу</w:t>
      </w:r>
      <w:r w:rsidRPr="003C4D43">
        <w:rPr>
          <w:rFonts w:hAnsi="Times New Roman"/>
          <w:lang w:val="uk-UA"/>
        </w:rPr>
        <w:t xml:space="preserve"> та навчальну компетентність: здатність до </w:t>
      </w:r>
      <w:proofErr w:type="spellStart"/>
      <w:r w:rsidRPr="003C4D43">
        <w:rPr>
          <w:rFonts w:hAnsi="Times New Roman"/>
          <w:lang w:val="uk-UA"/>
        </w:rPr>
        <w:t>самооцінювання</w:t>
      </w:r>
      <w:proofErr w:type="spellEnd"/>
      <w:r w:rsidRPr="003C4D43">
        <w:rPr>
          <w:rFonts w:hAnsi="Times New Roman"/>
          <w:lang w:val="uk-UA"/>
        </w:rPr>
        <w:t xml:space="preserve"> (у т.</w:t>
      </w:r>
      <w:r>
        <w:rPr>
          <w:rFonts w:hAnsi="Times New Roman"/>
          <w:lang w:val="uk-UA"/>
        </w:rPr>
        <w:t> </w:t>
      </w:r>
      <w:r w:rsidRPr="003C4D43">
        <w:rPr>
          <w:rFonts w:hAnsi="Times New Roman"/>
          <w:lang w:val="uk-UA"/>
        </w:rPr>
        <w:t>ч. у професійній діяльності), критичну саморефлексію та визначення індивідуальних потреб у професійному</w:t>
      </w:r>
      <w:r>
        <w:rPr>
          <w:rFonts w:hAnsi="Times New Roman"/>
          <w:lang w:val="uk-UA"/>
        </w:rPr>
        <w:t xml:space="preserve"> </w:t>
      </w:r>
      <w:r w:rsidRPr="003C4D43">
        <w:rPr>
          <w:rFonts w:hAnsi="Times New Roman"/>
          <w:lang w:val="uk-UA"/>
        </w:rPr>
        <w:t>розвитку й самоосвіті; здатність до особистісного та професійного самовизначення, самоствердження і самореалізації упродовж життя;</w:t>
      </w:r>
    </w:p>
    <w:p w14:paraId="65B5ECDB" w14:textId="77777777" w:rsidR="000445F7" w:rsidRPr="003C4D43" w:rsidRDefault="000445F7" w:rsidP="000445F7">
      <w:pPr>
        <w:ind w:firstLine="709"/>
        <w:jc w:val="both"/>
        <w:rPr>
          <w:rFonts w:hAnsi="Times New Roman"/>
          <w:lang w:val="uk-UA"/>
        </w:rPr>
      </w:pPr>
      <w:r w:rsidRPr="003C4D43">
        <w:rPr>
          <w:rFonts w:hAnsi="Times New Roman"/>
          <w:lang w:val="uk-UA"/>
        </w:rPr>
        <w:t xml:space="preserve">3) цифрову компетентність: здатність використовувати сучасні </w:t>
      </w:r>
      <w:r>
        <w:rPr>
          <w:rFonts w:hAnsi="Times New Roman"/>
          <w:lang w:val="uk-UA"/>
        </w:rPr>
        <w:t>цифрові</w:t>
      </w:r>
      <w:r w:rsidRPr="003C4D43">
        <w:rPr>
          <w:rFonts w:hAnsi="Times New Roman"/>
          <w:lang w:val="uk-UA"/>
        </w:rPr>
        <w:t xml:space="preserve"> технології під час виконання професійної діяльності, вміти </w:t>
      </w:r>
      <w:r>
        <w:rPr>
          <w:rFonts w:hAnsi="Times New Roman"/>
          <w:lang w:val="uk-UA"/>
        </w:rPr>
        <w:t xml:space="preserve">здобувати й </w:t>
      </w:r>
      <w:r w:rsidRPr="003C4D43">
        <w:rPr>
          <w:rFonts w:hAnsi="Times New Roman"/>
          <w:lang w:val="uk-UA"/>
        </w:rPr>
        <w:t xml:space="preserve">захищати інформацію, зміст, особисті дані; </w:t>
      </w:r>
    </w:p>
    <w:p w14:paraId="0F4C7CD5" w14:textId="77777777" w:rsidR="000445F7" w:rsidRPr="003C4D43" w:rsidRDefault="000445F7" w:rsidP="000445F7">
      <w:pPr>
        <w:ind w:firstLine="709"/>
        <w:jc w:val="both"/>
        <w:rPr>
          <w:rFonts w:hAnsi="Times New Roman"/>
          <w:lang w:val="uk-UA"/>
        </w:rPr>
      </w:pPr>
      <w:r w:rsidRPr="003C4D43">
        <w:rPr>
          <w:rFonts w:hAnsi="Times New Roman"/>
          <w:lang w:val="uk-UA"/>
        </w:rPr>
        <w:lastRenderedPageBreak/>
        <w:t>4)</w:t>
      </w:r>
      <w:r>
        <w:rPr>
          <w:rFonts w:hAnsi="Times New Roman"/>
          <w:lang w:val="uk-UA"/>
        </w:rPr>
        <w:t> </w:t>
      </w:r>
      <w:proofErr w:type="spellStart"/>
      <w:r w:rsidRPr="003C4D43">
        <w:rPr>
          <w:rFonts w:hAnsi="Times New Roman"/>
          <w:lang w:val="uk-UA"/>
        </w:rPr>
        <w:t>мовну</w:t>
      </w:r>
      <w:proofErr w:type="spellEnd"/>
      <w:r w:rsidRPr="003C4D43">
        <w:rPr>
          <w:rFonts w:hAnsi="Times New Roman"/>
          <w:lang w:val="uk-UA"/>
        </w:rPr>
        <w:t xml:space="preserve"> компетентність: здатність розуміти, висловлювати та інтерпретувати поняття, факти, думки як усно, так і у письмовій формі;</w:t>
      </w:r>
    </w:p>
    <w:p w14:paraId="045DA0BE" w14:textId="77777777" w:rsidR="000445F7" w:rsidRPr="003C4D43" w:rsidRDefault="000445F7" w:rsidP="000445F7">
      <w:pPr>
        <w:ind w:firstLine="709"/>
        <w:jc w:val="both"/>
        <w:rPr>
          <w:rFonts w:hAnsi="Times New Roman"/>
          <w:lang w:val="uk-UA"/>
        </w:rPr>
      </w:pPr>
      <w:r w:rsidRPr="003C4D43">
        <w:rPr>
          <w:rFonts w:hAnsi="Times New Roman"/>
          <w:lang w:val="uk-UA"/>
        </w:rPr>
        <w:t>5)</w:t>
      </w:r>
      <w:r>
        <w:rPr>
          <w:rFonts w:hAnsi="Times New Roman"/>
          <w:lang w:val="uk-UA"/>
        </w:rPr>
        <w:t> </w:t>
      </w:r>
      <w:r w:rsidRPr="003C4D43">
        <w:rPr>
          <w:rFonts w:hAnsi="Times New Roman"/>
          <w:lang w:val="uk-UA"/>
        </w:rPr>
        <w:t xml:space="preserve">психолого-педагогічну компетентність: здатність усвідомлювати свої професійні можливості та діяти в межах рівня </w:t>
      </w:r>
      <w:r w:rsidRPr="00E36E0D">
        <w:rPr>
          <w:rFonts w:hAnsi="Times New Roman"/>
          <w:lang w:val="uk-UA"/>
        </w:rPr>
        <w:t>професійної підготовленості;</w:t>
      </w:r>
    </w:p>
    <w:p w14:paraId="16EC56B1" w14:textId="77777777" w:rsidR="000445F7" w:rsidRPr="003C4D43" w:rsidRDefault="000445F7" w:rsidP="000445F7">
      <w:pPr>
        <w:ind w:firstLine="709"/>
        <w:jc w:val="both"/>
        <w:rPr>
          <w:rFonts w:hAnsi="Times New Roman"/>
          <w:lang w:val="uk-UA"/>
        </w:rPr>
      </w:pPr>
      <w:r w:rsidRPr="003C4D43">
        <w:rPr>
          <w:rFonts w:hAnsi="Times New Roman"/>
          <w:lang w:val="uk-UA"/>
        </w:rPr>
        <w:t>6)</w:t>
      </w:r>
      <w:r>
        <w:rPr>
          <w:rFonts w:hAnsi="Times New Roman"/>
          <w:lang w:val="uk-UA"/>
        </w:rPr>
        <w:t> </w:t>
      </w:r>
      <w:r w:rsidRPr="003C4D43">
        <w:rPr>
          <w:rFonts w:hAnsi="Times New Roman"/>
          <w:lang w:val="uk-UA"/>
        </w:rPr>
        <w:t>соціально-психологічну компетентніст</w:t>
      </w:r>
      <w:r>
        <w:rPr>
          <w:rFonts w:hAnsi="Times New Roman"/>
          <w:lang w:val="uk-UA"/>
        </w:rPr>
        <w:t>ь</w:t>
      </w:r>
      <w:r w:rsidRPr="003C4D43">
        <w:rPr>
          <w:rFonts w:hAnsi="Times New Roman"/>
          <w:lang w:val="uk-UA"/>
        </w:rPr>
        <w:t xml:space="preserve">: здатність до конструктивного спілкування у різних соціокультурних середовищах, вміти співпрацювати у команді, вести діалог, критично оцінювати соціально-педагогічні події та явища, ефективно </w:t>
      </w:r>
      <w:r>
        <w:rPr>
          <w:rFonts w:hAnsi="Times New Roman"/>
          <w:lang w:val="uk-UA"/>
        </w:rPr>
        <w:t>в</w:t>
      </w:r>
      <w:r w:rsidRPr="003C4D43">
        <w:rPr>
          <w:rFonts w:hAnsi="Times New Roman"/>
          <w:lang w:val="uk-UA"/>
        </w:rPr>
        <w:t>заємодіяти з людьми.</w:t>
      </w:r>
    </w:p>
    <w:p w14:paraId="03C68A96" w14:textId="77777777" w:rsidR="000445F7" w:rsidRDefault="000445F7" w:rsidP="000445F7">
      <w:pPr>
        <w:tabs>
          <w:tab w:val="left" w:pos="360"/>
          <w:tab w:val="left" w:pos="1080"/>
        </w:tabs>
        <w:ind w:firstLine="709"/>
        <w:jc w:val="both"/>
        <w:rPr>
          <w:rFonts w:hAnsi="Times New Roman"/>
          <w:b/>
          <w:lang w:val="uk-UA"/>
        </w:rPr>
      </w:pPr>
    </w:p>
    <w:p w14:paraId="329955AD" w14:textId="77777777" w:rsidR="000445F7" w:rsidRPr="003C4D43" w:rsidRDefault="000445F7" w:rsidP="000445F7">
      <w:pPr>
        <w:tabs>
          <w:tab w:val="left" w:pos="360"/>
          <w:tab w:val="left" w:pos="1080"/>
        </w:tabs>
        <w:ind w:firstLine="709"/>
        <w:jc w:val="both"/>
        <w:rPr>
          <w:rFonts w:hAnsi="Times New Roman"/>
          <w:b/>
          <w:lang w:val="uk-UA"/>
        </w:rPr>
      </w:pPr>
    </w:p>
    <w:p w14:paraId="3F78AD62" w14:textId="77777777" w:rsidR="000445F7" w:rsidRDefault="000445F7" w:rsidP="000445F7">
      <w:pPr>
        <w:tabs>
          <w:tab w:val="left" w:pos="360"/>
          <w:tab w:val="left" w:pos="1080"/>
        </w:tabs>
        <w:ind w:firstLine="851"/>
        <w:jc w:val="center"/>
        <w:rPr>
          <w:rFonts w:hAnsi="Times New Roman"/>
          <w:b/>
          <w:lang w:val="uk-UA"/>
        </w:rPr>
      </w:pPr>
      <w:r w:rsidRPr="003C4D43">
        <w:rPr>
          <w:rFonts w:hAnsi="Times New Roman"/>
          <w:b/>
          <w:lang w:val="uk-UA"/>
        </w:rPr>
        <w:t>ЗМІСТ ПРОГРАМНОГО МАТЕРІАЛУ</w:t>
      </w:r>
      <w:bookmarkStart w:id="1" w:name="bookmark1"/>
    </w:p>
    <w:p w14:paraId="13A052C9" w14:textId="77777777" w:rsidR="000445F7" w:rsidRDefault="000445F7" w:rsidP="000445F7">
      <w:pPr>
        <w:tabs>
          <w:tab w:val="left" w:pos="360"/>
          <w:tab w:val="left" w:pos="1080"/>
        </w:tabs>
        <w:ind w:firstLine="851"/>
        <w:jc w:val="center"/>
        <w:rPr>
          <w:rFonts w:hAnsi="Times New Roman"/>
          <w:b/>
          <w:lang w:val="uk-UA"/>
        </w:rPr>
      </w:pPr>
    </w:p>
    <w:p w14:paraId="089495C1" w14:textId="77777777" w:rsidR="000445F7" w:rsidRDefault="000445F7" w:rsidP="000445F7">
      <w:pPr>
        <w:tabs>
          <w:tab w:val="left" w:pos="360"/>
          <w:tab w:val="left" w:pos="1080"/>
        </w:tabs>
        <w:ind w:firstLine="851"/>
        <w:jc w:val="center"/>
        <w:rPr>
          <w:rFonts w:hAnsi="Times New Roman"/>
        </w:rPr>
      </w:pPr>
      <w:r w:rsidRPr="003C4D43">
        <w:rPr>
          <w:rFonts w:hAnsi="Times New Roman"/>
        </w:rPr>
        <w:t>БЛОК</w:t>
      </w:r>
      <w:r>
        <w:rPr>
          <w:rFonts w:hAnsi="Times New Roman"/>
          <w:lang w:val="uk-UA"/>
        </w:rPr>
        <w:t> </w:t>
      </w:r>
      <w:r w:rsidRPr="003C4D43">
        <w:rPr>
          <w:rFonts w:hAnsi="Times New Roman"/>
        </w:rPr>
        <w:t>1. МЕТОДОЛОГІЧНІ ОСНОВИ ПСИХОЛОГІЧНОЇ НАУКИ</w:t>
      </w:r>
      <w:bookmarkEnd w:id="1"/>
    </w:p>
    <w:p w14:paraId="4741D173" w14:textId="77777777" w:rsidR="000445F7" w:rsidRPr="004B1BF1" w:rsidRDefault="000445F7" w:rsidP="000445F7">
      <w:pPr>
        <w:tabs>
          <w:tab w:val="left" w:pos="360"/>
          <w:tab w:val="left" w:pos="1080"/>
        </w:tabs>
        <w:ind w:firstLine="851"/>
        <w:jc w:val="center"/>
        <w:rPr>
          <w:rFonts w:hAnsi="Times New Roman"/>
          <w:b/>
          <w:lang w:val="uk-UA"/>
        </w:rPr>
      </w:pPr>
    </w:p>
    <w:p w14:paraId="430CF56E" w14:textId="77777777" w:rsidR="000445F7" w:rsidRPr="004B1BF1" w:rsidRDefault="000445F7" w:rsidP="000445F7">
      <w:pPr>
        <w:pStyle w:val="210"/>
        <w:shd w:val="clear" w:color="auto" w:fill="auto"/>
        <w:spacing w:line="240" w:lineRule="auto"/>
        <w:ind w:firstLine="709"/>
        <w:jc w:val="both"/>
        <w:rPr>
          <w:i/>
          <w:iCs/>
          <w:sz w:val="24"/>
          <w:szCs w:val="24"/>
        </w:rPr>
      </w:pPr>
      <w:r w:rsidRPr="004B1BF1">
        <w:rPr>
          <w:i/>
          <w:iCs/>
          <w:sz w:val="24"/>
          <w:szCs w:val="24"/>
        </w:rPr>
        <w:t xml:space="preserve">Тема 1. </w:t>
      </w:r>
      <w:r w:rsidRPr="00AC4A33">
        <w:rPr>
          <w:i/>
          <w:iCs/>
          <w:sz w:val="24"/>
          <w:szCs w:val="24"/>
        </w:rPr>
        <w:t>Загальне уявлення про методологію науки</w:t>
      </w:r>
      <w:r>
        <w:rPr>
          <w:i/>
          <w:iCs/>
          <w:sz w:val="24"/>
          <w:szCs w:val="24"/>
        </w:rPr>
        <w:t>.</w:t>
      </w:r>
    </w:p>
    <w:p w14:paraId="63304FD4" w14:textId="77777777" w:rsidR="000445F7" w:rsidRDefault="000445F7" w:rsidP="000445F7">
      <w:pPr>
        <w:pStyle w:val="210"/>
        <w:shd w:val="clear" w:color="auto" w:fill="auto"/>
        <w:tabs>
          <w:tab w:val="left" w:pos="3043"/>
          <w:tab w:val="left" w:pos="7334"/>
        </w:tabs>
        <w:spacing w:line="240" w:lineRule="auto"/>
        <w:ind w:firstLine="709"/>
        <w:jc w:val="both"/>
        <w:rPr>
          <w:sz w:val="24"/>
          <w:szCs w:val="24"/>
        </w:rPr>
      </w:pPr>
      <w:r w:rsidRPr="005B72F5">
        <w:rPr>
          <w:sz w:val="24"/>
          <w:szCs w:val="24"/>
        </w:rPr>
        <w:t xml:space="preserve">Методологія психології як система принципів і способів організації та побудови теорії </w:t>
      </w:r>
      <w:r>
        <w:rPr>
          <w:sz w:val="24"/>
          <w:szCs w:val="24"/>
        </w:rPr>
        <w:t>й</w:t>
      </w:r>
      <w:r w:rsidRPr="005B72F5">
        <w:rPr>
          <w:sz w:val="24"/>
          <w:szCs w:val="24"/>
        </w:rPr>
        <w:t xml:space="preserve"> практики психологічних наук, їх галузей, а також вчення про цю систему.</w:t>
      </w:r>
      <w:r w:rsidRPr="003C4D43">
        <w:rPr>
          <w:sz w:val="24"/>
          <w:szCs w:val="24"/>
        </w:rPr>
        <w:t xml:space="preserve"> </w:t>
      </w:r>
      <w:r w:rsidRPr="00AC4A33">
        <w:rPr>
          <w:sz w:val="24"/>
          <w:szCs w:val="24"/>
        </w:rPr>
        <w:t>Структура та функції методологічного знання</w:t>
      </w:r>
      <w:r>
        <w:rPr>
          <w:sz w:val="24"/>
          <w:szCs w:val="24"/>
        </w:rPr>
        <w:t xml:space="preserve">. </w:t>
      </w:r>
      <w:r w:rsidRPr="00AC4A33">
        <w:rPr>
          <w:sz w:val="24"/>
          <w:szCs w:val="24"/>
        </w:rPr>
        <w:t>Особливості психологічного знання.</w:t>
      </w:r>
      <w:r w:rsidRPr="00D63767">
        <w:rPr>
          <w:sz w:val="24"/>
          <w:szCs w:val="24"/>
        </w:rPr>
        <w:t xml:space="preserve"> </w:t>
      </w:r>
      <w:r w:rsidRPr="00AC4A33">
        <w:rPr>
          <w:sz w:val="24"/>
          <w:szCs w:val="24"/>
        </w:rPr>
        <w:t>Ненаукове та наукове психологічне знання</w:t>
      </w:r>
      <w:r>
        <w:rPr>
          <w:sz w:val="24"/>
          <w:szCs w:val="24"/>
        </w:rPr>
        <w:t>.</w:t>
      </w:r>
      <w:r w:rsidRPr="00152CBD">
        <w:rPr>
          <w:sz w:val="24"/>
          <w:szCs w:val="24"/>
        </w:rPr>
        <w:t xml:space="preserve"> </w:t>
      </w:r>
      <w:r w:rsidRPr="00AC4A33">
        <w:rPr>
          <w:sz w:val="24"/>
          <w:szCs w:val="24"/>
        </w:rPr>
        <w:t xml:space="preserve">Значення психологічного знання для методології науки. </w:t>
      </w:r>
    </w:p>
    <w:p w14:paraId="4F73742C" w14:textId="77777777" w:rsidR="000445F7" w:rsidRDefault="000445F7" w:rsidP="000445F7">
      <w:pPr>
        <w:pStyle w:val="210"/>
        <w:shd w:val="clear" w:color="auto" w:fill="auto"/>
        <w:tabs>
          <w:tab w:val="left" w:pos="3043"/>
          <w:tab w:val="left" w:pos="7334"/>
        </w:tabs>
        <w:spacing w:line="240" w:lineRule="auto"/>
        <w:ind w:firstLine="709"/>
        <w:jc w:val="both"/>
        <w:rPr>
          <w:sz w:val="24"/>
          <w:szCs w:val="24"/>
        </w:rPr>
      </w:pPr>
    </w:p>
    <w:p w14:paraId="1B3C9500" w14:textId="77777777" w:rsidR="000445F7" w:rsidRDefault="000445F7" w:rsidP="000445F7">
      <w:pPr>
        <w:pStyle w:val="210"/>
        <w:shd w:val="clear" w:color="auto" w:fill="auto"/>
        <w:tabs>
          <w:tab w:val="left" w:pos="3043"/>
          <w:tab w:val="left" w:pos="7334"/>
        </w:tabs>
        <w:spacing w:line="240" w:lineRule="auto"/>
        <w:ind w:firstLine="709"/>
        <w:jc w:val="both"/>
        <w:rPr>
          <w:sz w:val="24"/>
          <w:szCs w:val="24"/>
        </w:rPr>
      </w:pPr>
      <w:r w:rsidRPr="00152CBD">
        <w:rPr>
          <w:i/>
          <w:iCs/>
          <w:sz w:val="24"/>
          <w:szCs w:val="24"/>
        </w:rPr>
        <w:t>Тема</w:t>
      </w:r>
      <w:r>
        <w:rPr>
          <w:i/>
          <w:iCs/>
          <w:sz w:val="24"/>
          <w:szCs w:val="24"/>
        </w:rPr>
        <w:t> </w:t>
      </w:r>
      <w:r w:rsidRPr="00152CBD">
        <w:rPr>
          <w:i/>
          <w:iCs/>
          <w:sz w:val="24"/>
          <w:szCs w:val="24"/>
        </w:rPr>
        <w:t>2.</w:t>
      </w:r>
      <w:r>
        <w:rPr>
          <w:sz w:val="24"/>
          <w:szCs w:val="24"/>
        </w:rPr>
        <w:t xml:space="preserve"> </w:t>
      </w:r>
      <w:r w:rsidRPr="00152CBD">
        <w:rPr>
          <w:i/>
          <w:iCs/>
          <w:sz w:val="24"/>
          <w:szCs w:val="24"/>
        </w:rPr>
        <w:t>Становлення методології психологічної науки</w:t>
      </w:r>
      <w:r>
        <w:rPr>
          <w:i/>
          <w:iCs/>
          <w:sz w:val="24"/>
          <w:szCs w:val="24"/>
        </w:rPr>
        <w:t>.</w:t>
      </w:r>
    </w:p>
    <w:p w14:paraId="7E2CF2BE" w14:textId="77777777" w:rsidR="000445F7" w:rsidRDefault="000445F7" w:rsidP="000445F7">
      <w:pPr>
        <w:pStyle w:val="210"/>
        <w:shd w:val="clear" w:color="auto" w:fill="auto"/>
        <w:tabs>
          <w:tab w:val="left" w:pos="3043"/>
          <w:tab w:val="left" w:pos="7334"/>
        </w:tabs>
        <w:spacing w:line="240" w:lineRule="auto"/>
        <w:ind w:firstLine="709"/>
        <w:jc w:val="both"/>
        <w:rPr>
          <w:sz w:val="24"/>
          <w:szCs w:val="24"/>
        </w:rPr>
      </w:pPr>
      <w:r w:rsidRPr="00AC4A33">
        <w:rPr>
          <w:sz w:val="24"/>
          <w:szCs w:val="24"/>
        </w:rPr>
        <w:t>Методологічна криза в психології</w:t>
      </w:r>
      <w:r>
        <w:rPr>
          <w:sz w:val="24"/>
          <w:szCs w:val="24"/>
        </w:rPr>
        <w:t xml:space="preserve"> та </w:t>
      </w:r>
      <w:r w:rsidRPr="00152CBD">
        <w:rPr>
          <w:sz w:val="24"/>
          <w:szCs w:val="24"/>
        </w:rPr>
        <w:t>типи психологічних парадигм</w:t>
      </w:r>
      <w:r>
        <w:rPr>
          <w:sz w:val="24"/>
          <w:szCs w:val="24"/>
        </w:rPr>
        <w:t>.</w:t>
      </w:r>
      <w:r w:rsidRPr="004F15E8">
        <w:rPr>
          <w:sz w:val="24"/>
          <w:szCs w:val="24"/>
        </w:rPr>
        <w:t xml:space="preserve"> </w:t>
      </w:r>
      <w:r w:rsidRPr="00AC4A33">
        <w:rPr>
          <w:sz w:val="24"/>
          <w:szCs w:val="24"/>
        </w:rPr>
        <w:t>Природничо-наукова парадигма. Біхевіоризм</w:t>
      </w:r>
      <w:r>
        <w:rPr>
          <w:sz w:val="24"/>
          <w:szCs w:val="24"/>
        </w:rPr>
        <w:t>.</w:t>
      </w:r>
      <w:r w:rsidRPr="004F15E8">
        <w:rPr>
          <w:sz w:val="24"/>
          <w:szCs w:val="24"/>
        </w:rPr>
        <w:t xml:space="preserve"> </w:t>
      </w:r>
      <w:r w:rsidRPr="00AC4A33">
        <w:rPr>
          <w:sz w:val="24"/>
          <w:szCs w:val="24"/>
        </w:rPr>
        <w:t>Гуманітарна парадигма</w:t>
      </w:r>
      <w:r>
        <w:rPr>
          <w:sz w:val="24"/>
          <w:szCs w:val="24"/>
        </w:rPr>
        <w:t>.</w:t>
      </w:r>
      <w:r w:rsidRPr="004F15E8">
        <w:rPr>
          <w:sz w:val="24"/>
          <w:szCs w:val="24"/>
        </w:rPr>
        <w:t xml:space="preserve"> </w:t>
      </w:r>
      <w:r w:rsidRPr="00AC4A33">
        <w:rPr>
          <w:sz w:val="24"/>
          <w:szCs w:val="24"/>
        </w:rPr>
        <w:t>Методологія діяльнісного підходу в психології</w:t>
      </w:r>
      <w:r>
        <w:rPr>
          <w:sz w:val="24"/>
          <w:szCs w:val="24"/>
        </w:rPr>
        <w:t xml:space="preserve">. </w:t>
      </w:r>
      <w:r w:rsidRPr="00AC4A33">
        <w:rPr>
          <w:sz w:val="24"/>
          <w:szCs w:val="24"/>
        </w:rPr>
        <w:t>Суб’єктно-</w:t>
      </w:r>
      <w:proofErr w:type="spellStart"/>
      <w:r w:rsidRPr="00AC4A33">
        <w:rPr>
          <w:sz w:val="24"/>
          <w:szCs w:val="24"/>
        </w:rPr>
        <w:t>вчинкова</w:t>
      </w:r>
      <w:proofErr w:type="spellEnd"/>
      <w:r w:rsidRPr="00AC4A33">
        <w:rPr>
          <w:sz w:val="24"/>
          <w:szCs w:val="24"/>
        </w:rPr>
        <w:t xml:space="preserve"> парадигма в психології</w:t>
      </w:r>
      <w:r>
        <w:rPr>
          <w:sz w:val="24"/>
          <w:szCs w:val="24"/>
        </w:rPr>
        <w:t>.</w:t>
      </w:r>
    </w:p>
    <w:p w14:paraId="1D6969BF" w14:textId="77777777" w:rsidR="000445F7" w:rsidRDefault="000445F7" w:rsidP="000445F7">
      <w:pPr>
        <w:pStyle w:val="210"/>
        <w:shd w:val="clear" w:color="auto" w:fill="auto"/>
        <w:tabs>
          <w:tab w:val="left" w:pos="3043"/>
          <w:tab w:val="left" w:pos="7334"/>
        </w:tabs>
        <w:spacing w:line="240" w:lineRule="auto"/>
        <w:ind w:firstLine="709"/>
        <w:jc w:val="both"/>
        <w:rPr>
          <w:sz w:val="24"/>
          <w:szCs w:val="24"/>
        </w:rPr>
      </w:pPr>
      <w:r w:rsidRPr="003C4D43">
        <w:rPr>
          <w:sz w:val="24"/>
          <w:szCs w:val="24"/>
        </w:rPr>
        <w:t>Сучасна психологія: школи, напрямки, тенденції розвитку.</w:t>
      </w:r>
      <w:r w:rsidRPr="004B1BF1">
        <w:rPr>
          <w:sz w:val="24"/>
          <w:szCs w:val="24"/>
        </w:rPr>
        <w:t xml:space="preserve"> </w:t>
      </w:r>
      <w:r w:rsidRPr="004F15E8">
        <w:rPr>
          <w:sz w:val="24"/>
          <w:szCs w:val="24"/>
        </w:rPr>
        <w:t xml:space="preserve">Класична, некласична і </w:t>
      </w:r>
      <w:proofErr w:type="spellStart"/>
      <w:r w:rsidRPr="004F15E8">
        <w:rPr>
          <w:sz w:val="24"/>
          <w:szCs w:val="24"/>
        </w:rPr>
        <w:t>постнекласична</w:t>
      </w:r>
      <w:proofErr w:type="spellEnd"/>
      <w:r w:rsidRPr="004F15E8">
        <w:rPr>
          <w:sz w:val="24"/>
          <w:szCs w:val="24"/>
        </w:rPr>
        <w:t xml:space="preserve"> психологія</w:t>
      </w:r>
      <w:r>
        <w:rPr>
          <w:sz w:val="24"/>
          <w:szCs w:val="24"/>
        </w:rPr>
        <w:t>.</w:t>
      </w:r>
      <w:r w:rsidRPr="004F15E8">
        <w:rPr>
          <w:sz w:val="24"/>
          <w:szCs w:val="24"/>
        </w:rPr>
        <w:t xml:space="preserve"> </w:t>
      </w:r>
      <w:r w:rsidRPr="003C4D43">
        <w:rPr>
          <w:sz w:val="24"/>
          <w:szCs w:val="24"/>
        </w:rPr>
        <w:t>Основні категорії, методологічні принципи та проблеми сучасної психології</w:t>
      </w:r>
      <w:r>
        <w:rPr>
          <w:sz w:val="24"/>
          <w:szCs w:val="24"/>
        </w:rPr>
        <w:t xml:space="preserve">. </w:t>
      </w:r>
      <w:proofErr w:type="spellStart"/>
      <w:r w:rsidRPr="00AC4A33">
        <w:rPr>
          <w:sz w:val="24"/>
          <w:szCs w:val="24"/>
        </w:rPr>
        <w:t>Рефлексивність</w:t>
      </w:r>
      <w:proofErr w:type="spellEnd"/>
      <w:r w:rsidRPr="00AC4A33">
        <w:rPr>
          <w:sz w:val="24"/>
          <w:szCs w:val="24"/>
        </w:rPr>
        <w:t xml:space="preserve"> </w:t>
      </w:r>
      <w:r>
        <w:rPr>
          <w:sz w:val="24"/>
          <w:szCs w:val="24"/>
        </w:rPr>
        <w:t xml:space="preserve">і діалогічність </w:t>
      </w:r>
      <w:r w:rsidRPr="00AC4A33">
        <w:rPr>
          <w:sz w:val="24"/>
          <w:szCs w:val="24"/>
        </w:rPr>
        <w:t>сучасного наукового пізнання</w:t>
      </w:r>
      <w:r>
        <w:rPr>
          <w:sz w:val="24"/>
          <w:szCs w:val="24"/>
        </w:rPr>
        <w:t>.</w:t>
      </w:r>
    </w:p>
    <w:p w14:paraId="700A8EA3" w14:textId="77777777" w:rsidR="000445F7" w:rsidRDefault="000445F7" w:rsidP="000445F7">
      <w:pPr>
        <w:pStyle w:val="210"/>
        <w:shd w:val="clear" w:color="auto" w:fill="auto"/>
        <w:spacing w:line="240" w:lineRule="auto"/>
        <w:ind w:firstLine="709"/>
        <w:jc w:val="both"/>
        <w:rPr>
          <w:sz w:val="24"/>
          <w:szCs w:val="24"/>
        </w:rPr>
      </w:pPr>
    </w:p>
    <w:p w14:paraId="600F03A4" w14:textId="77777777" w:rsidR="000445F7" w:rsidRPr="004F15E8" w:rsidRDefault="000445F7" w:rsidP="000445F7">
      <w:pPr>
        <w:pStyle w:val="210"/>
        <w:shd w:val="clear" w:color="auto" w:fill="auto"/>
        <w:spacing w:line="240" w:lineRule="auto"/>
        <w:ind w:firstLine="709"/>
        <w:jc w:val="both"/>
        <w:rPr>
          <w:i/>
          <w:iCs/>
          <w:sz w:val="24"/>
          <w:szCs w:val="24"/>
          <w:u w:val="single"/>
        </w:rPr>
      </w:pPr>
      <w:r w:rsidRPr="004F15E8">
        <w:rPr>
          <w:i/>
          <w:iCs/>
          <w:sz w:val="24"/>
          <w:szCs w:val="24"/>
        </w:rPr>
        <w:t>Тема 3. Методи психології</w:t>
      </w:r>
    </w:p>
    <w:p w14:paraId="3B0B914E"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 xml:space="preserve">Науковий метод: сутність, структура, застосування. Принципи побудови психологічного дослідження. Система методів психологічної науки і практики. Теоретичні методи психологічного дослідження. Емпіричні методи дослідження. Експеримент. Спостереження. Аналіз продуктів діяльності. Опитувальні методи. Методи практичної психологічної допомоги. </w:t>
      </w:r>
    </w:p>
    <w:p w14:paraId="45D2384D"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Можливості застосування математичних методів у психологічних дослідженнях. Взаємозв'язок методології, методу та методики</w:t>
      </w:r>
      <w:r>
        <w:rPr>
          <w:sz w:val="24"/>
          <w:szCs w:val="24"/>
        </w:rPr>
        <w:t xml:space="preserve"> психологічного</w:t>
      </w:r>
      <w:r w:rsidRPr="003C4D43">
        <w:rPr>
          <w:sz w:val="24"/>
          <w:szCs w:val="24"/>
        </w:rPr>
        <w:t xml:space="preserve"> дослідження</w:t>
      </w:r>
      <w:r>
        <w:rPr>
          <w:sz w:val="24"/>
          <w:szCs w:val="24"/>
        </w:rPr>
        <w:t>.</w:t>
      </w:r>
      <w:bookmarkStart w:id="2" w:name="bookmark3"/>
    </w:p>
    <w:p w14:paraId="2CC6A915" w14:textId="77777777" w:rsidR="000445F7" w:rsidRDefault="000445F7" w:rsidP="000445F7">
      <w:pPr>
        <w:pStyle w:val="210"/>
        <w:shd w:val="clear" w:color="auto" w:fill="auto"/>
        <w:spacing w:line="240" w:lineRule="auto"/>
        <w:ind w:firstLine="709"/>
        <w:jc w:val="both"/>
        <w:rPr>
          <w:sz w:val="24"/>
          <w:szCs w:val="24"/>
        </w:rPr>
      </w:pPr>
    </w:p>
    <w:p w14:paraId="5C514C90" w14:textId="77777777" w:rsidR="000445F7" w:rsidRPr="004F15E8" w:rsidRDefault="000445F7" w:rsidP="000445F7">
      <w:pPr>
        <w:pStyle w:val="210"/>
        <w:shd w:val="clear" w:color="auto" w:fill="auto"/>
        <w:spacing w:line="240" w:lineRule="auto"/>
        <w:ind w:firstLine="709"/>
        <w:jc w:val="center"/>
        <w:rPr>
          <w:sz w:val="24"/>
          <w:szCs w:val="24"/>
        </w:rPr>
      </w:pPr>
      <w:r w:rsidRPr="004F15E8">
        <w:rPr>
          <w:sz w:val="24"/>
          <w:szCs w:val="24"/>
        </w:rPr>
        <w:t>БЛОК 2.</w:t>
      </w:r>
      <w:r>
        <w:rPr>
          <w:sz w:val="24"/>
          <w:szCs w:val="24"/>
        </w:rPr>
        <w:t> </w:t>
      </w:r>
      <w:r w:rsidRPr="004F15E8">
        <w:rPr>
          <w:sz w:val="24"/>
          <w:szCs w:val="24"/>
        </w:rPr>
        <w:t>ЗАГАЛЬНА ПСИХОЛОГІЯ. ПСИХОЛОГІЯ ОСОБИСТОСТІ</w:t>
      </w:r>
      <w:bookmarkEnd w:id="2"/>
    </w:p>
    <w:p w14:paraId="35F32A85" w14:textId="77777777" w:rsidR="000445F7" w:rsidRDefault="000445F7" w:rsidP="000445F7">
      <w:pPr>
        <w:pStyle w:val="210"/>
        <w:shd w:val="clear" w:color="auto" w:fill="auto"/>
        <w:spacing w:line="240" w:lineRule="auto"/>
        <w:ind w:firstLine="709"/>
        <w:jc w:val="both"/>
        <w:rPr>
          <w:i/>
          <w:iCs/>
          <w:sz w:val="24"/>
          <w:szCs w:val="24"/>
        </w:rPr>
      </w:pPr>
    </w:p>
    <w:p w14:paraId="4CB313F8" w14:textId="77777777" w:rsidR="000445F7" w:rsidRPr="00867149" w:rsidRDefault="000445F7" w:rsidP="000445F7">
      <w:pPr>
        <w:pStyle w:val="210"/>
        <w:shd w:val="clear" w:color="auto" w:fill="auto"/>
        <w:spacing w:line="240" w:lineRule="auto"/>
        <w:ind w:firstLine="709"/>
        <w:jc w:val="both"/>
        <w:rPr>
          <w:i/>
          <w:iCs/>
          <w:sz w:val="24"/>
          <w:szCs w:val="24"/>
        </w:rPr>
      </w:pPr>
      <w:r w:rsidRPr="00867149">
        <w:rPr>
          <w:i/>
          <w:iCs/>
          <w:sz w:val="24"/>
          <w:szCs w:val="24"/>
        </w:rPr>
        <w:t>Тема 1. </w:t>
      </w:r>
      <w:r>
        <w:rPr>
          <w:i/>
          <w:iCs/>
          <w:sz w:val="24"/>
          <w:szCs w:val="24"/>
        </w:rPr>
        <w:t>П</w:t>
      </w:r>
      <w:r w:rsidRPr="00867149">
        <w:rPr>
          <w:i/>
          <w:iCs/>
          <w:sz w:val="24"/>
          <w:szCs w:val="24"/>
        </w:rPr>
        <w:t>сихік</w:t>
      </w:r>
      <w:r>
        <w:rPr>
          <w:i/>
          <w:iCs/>
          <w:sz w:val="24"/>
          <w:szCs w:val="24"/>
        </w:rPr>
        <w:t>а як об’єкт наукового дослідження</w:t>
      </w:r>
      <w:r w:rsidRPr="00867149">
        <w:rPr>
          <w:i/>
          <w:iCs/>
          <w:sz w:val="24"/>
          <w:szCs w:val="24"/>
        </w:rPr>
        <w:t xml:space="preserve">. </w:t>
      </w:r>
    </w:p>
    <w:p w14:paraId="0D120144"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 xml:space="preserve">Проблема природи психіки. Детермінація психічного. Вчення про рефлекс. Внутрішнє та зовнішнє як психологічна проблема. Суб'єктивний та об'єктивний аспекти психічного. </w:t>
      </w:r>
    </w:p>
    <w:p w14:paraId="06C73DF6"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Психічні явища: класифікація та систематизація</w:t>
      </w:r>
      <w:r>
        <w:rPr>
          <w:sz w:val="24"/>
          <w:szCs w:val="24"/>
        </w:rPr>
        <w:t xml:space="preserve">. </w:t>
      </w:r>
      <w:r w:rsidRPr="003C4D43">
        <w:rPr>
          <w:sz w:val="24"/>
          <w:szCs w:val="24"/>
        </w:rPr>
        <w:t xml:space="preserve">Психічні процеси. Психічні стани. </w:t>
      </w:r>
      <w:r>
        <w:rPr>
          <w:sz w:val="24"/>
          <w:szCs w:val="24"/>
        </w:rPr>
        <w:t xml:space="preserve">Стрес як психічний стан особистості. Екстремальний стрес у кризових умовах і засоби його попередження й подолання. </w:t>
      </w:r>
      <w:r w:rsidRPr="003C4D43">
        <w:rPr>
          <w:sz w:val="24"/>
          <w:szCs w:val="24"/>
        </w:rPr>
        <w:t>Психічні властивості. Взаємозв'язок психічних процесів, станів та властивостей. Пізнавальна сфера психіки. Відчуття</w:t>
      </w:r>
      <w:r>
        <w:rPr>
          <w:sz w:val="24"/>
          <w:szCs w:val="24"/>
        </w:rPr>
        <w:t xml:space="preserve"> та їх ф</w:t>
      </w:r>
      <w:r w:rsidRPr="003C4D43">
        <w:rPr>
          <w:sz w:val="24"/>
          <w:szCs w:val="24"/>
        </w:rPr>
        <w:t xml:space="preserve">ізіологічні механізми. Сприймання. Закономірності побудови </w:t>
      </w:r>
      <w:proofErr w:type="spellStart"/>
      <w:r w:rsidRPr="000077E9">
        <w:rPr>
          <w:sz w:val="24"/>
          <w:szCs w:val="24"/>
          <w:lang w:eastAsia="ru-RU"/>
        </w:rPr>
        <w:t>перцептивного</w:t>
      </w:r>
      <w:proofErr w:type="spellEnd"/>
      <w:r w:rsidRPr="000077E9">
        <w:rPr>
          <w:sz w:val="24"/>
          <w:szCs w:val="24"/>
          <w:lang w:eastAsia="ru-RU"/>
        </w:rPr>
        <w:t xml:space="preserve"> </w:t>
      </w:r>
      <w:r w:rsidRPr="003C4D43">
        <w:rPr>
          <w:sz w:val="24"/>
          <w:szCs w:val="24"/>
        </w:rPr>
        <w:t>образу. Властивості сприймання. Увага</w:t>
      </w:r>
      <w:r>
        <w:rPr>
          <w:sz w:val="24"/>
          <w:szCs w:val="24"/>
        </w:rPr>
        <w:t>: в</w:t>
      </w:r>
      <w:r w:rsidRPr="003C4D43">
        <w:rPr>
          <w:sz w:val="24"/>
          <w:szCs w:val="24"/>
        </w:rPr>
        <w:t>иди</w:t>
      </w:r>
      <w:r>
        <w:rPr>
          <w:sz w:val="24"/>
          <w:szCs w:val="24"/>
        </w:rPr>
        <w:t>, в</w:t>
      </w:r>
      <w:r w:rsidRPr="003C4D43">
        <w:rPr>
          <w:sz w:val="24"/>
          <w:szCs w:val="24"/>
        </w:rPr>
        <w:t>ластивості</w:t>
      </w:r>
      <w:r>
        <w:rPr>
          <w:sz w:val="24"/>
          <w:szCs w:val="24"/>
        </w:rPr>
        <w:t>, т</w:t>
      </w:r>
      <w:r w:rsidRPr="003C4D43">
        <w:rPr>
          <w:sz w:val="24"/>
          <w:szCs w:val="24"/>
        </w:rPr>
        <w:t>еорії. Пам’ять</w:t>
      </w:r>
      <w:r>
        <w:rPr>
          <w:sz w:val="24"/>
          <w:szCs w:val="24"/>
        </w:rPr>
        <w:t>: види, процеси, т</w:t>
      </w:r>
      <w:r w:rsidRPr="003C4D43">
        <w:rPr>
          <w:sz w:val="24"/>
          <w:szCs w:val="24"/>
        </w:rPr>
        <w:t>еорії. Явище ремінісценції. Мислення</w:t>
      </w:r>
      <w:r>
        <w:rPr>
          <w:sz w:val="24"/>
          <w:szCs w:val="24"/>
        </w:rPr>
        <w:t>: сутність, ви</w:t>
      </w:r>
      <w:r w:rsidRPr="003C4D43">
        <w:rPr>
          <w:sz w:val="24"/>
          <w:szCs w:val="24"/>
        </w:rPr>
        <w:t>ди</w:t>
      </w:r>
      <w:r>
        <w:rPr>
          <w:sz w:val="24"/>
          <w:szCs w:val="24"/>
        </w:rPr>
        <w:t>, п</w:t>
      </w:r>
      <w:r w:rsidRPr="003C4D43">
        <w:rPr>
          <w:sz w:val="24"/>
          <w:szCs w:val="24"/>
        </w:rPr>
        <w:t>сихологічні закономірності мислення.</w:t>
      </w:r>
      <w:r>
        <w:rPr>
          <w:sz w:val="24"/>
          <w:szCs w:val="24"/>
        </w:rPr>
        <w:t xml:space="preserve"> </w:t>
      </w:r>
      <w:r w:rsidRPr="003C4D43">
        <w:rPr>
          <w:sz w:val="24"/>
          <w:szCs w:val="24"/>
        </w:rPr>
        <w:t xml:space="preserve">Мовлення. Види </w:t>
      </w:r>
      <w:r>
        <w:rPr>
          <w:sz w:val="24"/>
          <w:szCs w:val="24"/>
        </w:rPr>
        <w:t xml:space="preserve">й функції </w:t>
      </w:r>
      <w:r w:rsidRPr="003C4D43">
        <w:rPr>
          <w:sz w:val="24"/>
          <w:szCs w:val="24"/>
        </w:rPr>
        <w:t>мовлення. Взаємозв'язок мовлення та мислення. Уява. Види уяви. Теорії уяви.</w:t>
      </w:r>
    </w:p>
    <w:p w14:paraId="24A0B8F2"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Емоційно-вольова сфера психіки. Фізіологічні основи емоцій. Види емоцій. Почуття. Теорії емоцій. Воля. Поняття емоційного інтелекту. Підходи до дослідження волі. Вольова дія. Вольові властивості та їх розвиток</w:t>
      </w:r>
      <w:r w:rsidRPr="000077E9">
        <w:rPr>
          <w:sz w:val="24"/>
          <w:szCs w:val="24"/>
          <w:lang w:eastAsia="ru-RU"/>
        </w:rPr>
        <w:t xml:space="preserve"> Проблема </w:t>
      </w:r>
      <w:r w:rsidRPr="003C4D43">
        <w:rPr>
          <w:sz w:val="24"/>
          <w:szCs w:val="24"/>
        </w:rPr>
        <w:t>взаємозв'язку пізнавальної та емоційної сфери психіки.</w:t>
      </w:r>
    </w:p>
    <w:p w14:paraId="44E3E6B1" w14:textId="77777777" w:rsidR="000445F7" w:rsidRDefault="000445F7" w:rsidP="000445F7">
      <w:pPr>
        <w:pStyle w:val="210"/>
        <w:shd w:val="clear" w:color="auto" w:fill="auto"/>
        <w:spacing w:line="240" w:lineRule="auto"/>
        <w:ind w:firstLine="709"/>
        <w:jc w:val="both"/>
        <w:rPr>
          <w:sz w:val="24"/>
          <w:szCs w:val="24"/>
        </w:rPr>
      </w:pPr>
    </w:p>
    <w:p w14:paraId="7615F8C7" w14:textId="77777777" w:rsidR="000445F7" w:rsidRPr="003F2E36" w:rsidRDefault="000445F7" w:rsidP="000445F7">
      <w:pPr>
        <w:pStyle w:val="210"/>
        <w:shd w:val="clear" w:color="auto" w:fill="auto"/>
        <w:spacing w:line="240" w:lineRule="auto"/>
        <w:ind w:firstLine="709"/>
        <w:jc w:val="both"/>
        <w:rPr>
          <w:i/>
          <w:iCs/>
          <w:sz w:val="24"/>
          <w:szCs w:val="24"/>
        </w:rPr>
      </w:pPr>
      <w:r w:rsidRPr="003F2E36">
        <w:rPr>
          <w:i/>
          <w:iCs/>
          <w:sz w:val="24"/>
          <w:szCs w:val="24"/>
        </w:rPr>
        <w:lastRenderedPageBreak/>
        <w:t xml:space="preserve">Тема </w:t>
      </w:r>
      <w:r>
        <w:rPr>
          <w:i/>
          <w:iCs/>
          <w:sz w:val="24"/>
          <w:szCs w:val="24"/>
        </w:rPr>
        <w:t>2</w:t>
      </w:r>
      <w:r w:rsidRPr="003F2E36">
        <w:rPr>
          <w:i/>
          <w:iCs/>
          <w:sz w:val="24"/>
          <w:szCs w:val="24"/>
        </w:rPr>
        <w:t>. Вищі психічні функції та властивості</w:t>
      </w:r>
    </w:p>
    <w:p w14:paraId="43F5DA63"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 xml:space="preserve">Свідомість як вища форма розвитку психіки. Психологічні закономірності пізнавальної діяльності. </w:t>
      </w:r>
      <w:proofErr w:type="spellStart"/>
      <w:r w:rsidRPr="003C4D43">
        <w:rPr>
          <w:sz w:val="24"/>
          <w:szCs w:val="24"/>
        </w:rPr>
        <w:t>Загальнопсихологічні</w:t>
      </w:r>
      <w:proofErr w:type="spellEnd"/>
      <w:r w:rsidRPr="003C4D43">
        <w:rPr>
          <w:sz w:val="24"/>
          <w:szCs w:val="24"/>
        </w:rPr>
        <w:t xml:space="preserve"> теорії інтелекту і його види. Інтелект. Психометричні моделі інтелекту. Біологічні та соціальні фактори розвитку інтелекту. Проблема спадковості інтелекту. Креативність. Психологічні закономірності творчості. Самосвідомість та її розвиток. </w:t>
      </w:r>
      <w:r w:rsidRPr="00EF32C7">
        <w:rPr>
          <w:sz w:val="24"/>
          <w:szCs w:val="24"/>
        </w:rPr>
        <w:t>Психологічні захисти.</w:t>
      </w:r>
      <w:r>
        <w:rPr>
          <w:sz w:val="24"/>
          <w:szCs w:val="24"/>
        </w:rPr>
        <w:t xml:space="preserve"> </w:t>
      </w:r>
      <w:r w:rsidRPr="003C4D43">
        <w:rPr>
          <w:sz w:val="24"/>
          <w:szCs w:val="24"/>
        </w:rPr>
        <w:t xml:space="preserve">Зміст та структура Я-концепції. </w:t>
      </w:r>
      <w:r w:rsidRPr="003C4D43">
        <w:rPr>
          <w:sz w:val="24"/>
          <w:szCs w:val="24"/>
          <w:lang w:eastAsia="ru-RU"/>
        </w:rPr>
        <w:t xml:space="preserve">Значення </w:t>
      </w:r>
      <w:r w:rsidRPr="003C4D43">
        <w:rPr>
          <w:sz w:val="24"/>
          <w:szCs w:val="24"/>
        </w:rPr>
        <w:t>рефлексії в пізнанні та самопізнанні</w:t>
      </w:r>
      <w:r>
        <w:rPr>
          <w:sz w:val="24"/>
          <w:szCs w:val="24"/>
        </w:rPr>
        <w:t xml:space="preserve"> особистості</w:t>
      </w:r>
      <w:r w:rsidRPr="003C4D43">
        <w:rPr>
          <w:sz w:val="24"/>
          <w:szCs w:val="24"/>
        </w:rPr>
        <w:t>.</w:t>
      </w:r>
    </w:p>
    <w:p w14:paraId="49C7D79D" w14:textId="77777777" w:rsidR="000445F7" w:rsidRPr="003C4D43" w:rsidRDefault="000445F7" w:rsidP="000445F7">
      <w:pPr>
        <w:pStyle w:val="210"/>
        <w:shd w:val="clear" w:color="auto" w:fill="auto"/>
        <w:spacing w:line="240" w:lineRule="auto"/>
        <w:ind w:firstLine="709"/>
        <w:jc w:val="both"/>
        <w:rPr>
          <w:sz w:val="24"/>
          <w:szCs w:val="24"/>
        </w:rPr>
      </w:pPr>
    </w:p>
    <w:p w14:paraId="12A77F19" w14:textId="77777777" w:rsidR="000445F7" w:rsidRPr="00061CED" w:rsidRDefault="000445F7" w:rsidP="000445F7">
      <w:pPr>
        <w:pStyle w:val="210"/>
        <w:shd w:val="clear" w:color="auto" w:fill="auto"/>
        <w:spacing w:line="240" w:lineRule="auto"/>
        <w:ind w:firstLine="709"/>
        <w:jc w:val="both"/>
        <w:rPr>
          <w:i/>
          <w:iCs/>
          <w:sz w:val="24"/>
          <w:szCs w:val="24"/>
        </w:rPr>
      </w:pPr>
      <w:r w:rsidRPr="00061CED">
        <w:rPr>
          <w:i/>
          <w:iCs/>
          <w:sz w:val="24"/>
          <w:szCs w:val="24"/>
        </w:rPr>
        <w:t xml:space="preserve">Тема </w:t>
      </w:r>
      <w:r>
        <w:rPr>
          <w:i/>
          <w:iCs/>
          <w:sz w:val="24"/>
          <w:szCs w:val="24"/>
        </w:rPr>
        <w:t>3</w:t>
      </w:r>
      <w:r w:rsidRPr="00061CED">
        <w:rPr>
          <w:i/>
          <w:iCs/>
          <w:sz w:val="24"/>
          <w:szCs w:val="24"/>
        </w:rPr>
        <w:t>.</w:t>
      </w:r>
      <w:r>
        <w:rPr>
          <w:i/>
          <w:iCs/>
          <w:sz w:val="24"/>
          <w:szCs w:val="24"/>
        </w:rPr>
        <w:t> </w:t>
      </w:r>
      <w:r w:rsidRPr="00061CED">
        <w:rPr>
          <w:i/>
          <w:iCs/>
          <w:sz w:val="24"/>
          <w:szCs w:val="24"/>
        </w:rPr>
        <w:t>Психологія особистості</w:t>
      </w:r>
      <w:r>
        <w:rPr>
          <w:i/>
          <w:iCs/>
          <w:sz w:val="24"/>
          <w:szCs w:val="24"/>
        </w:rPr>
        <w:t>.</w:t>
      </w:r>
    </w:p>
    <w:p w14:paraId="3EC3AC7C"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 xml:space="preserve">Теорії особистості. Структура особистості. </w:t>
      </w:r>
      <w:r>
        <w:rPr>
          <w:sz w:val="24"/>
          <w:szCs w:val="24"/>
        </w:rPr>
        <w:t>Основні теорії</w:t>
      </w:r>
      <w:r w:rsidRPr="003C4D43">
        <w:rPr>
          <w:sz w:val="24"/>
          <w:szCs w:val="24"/>
        </w:rPr>
        <w:t xml:space="preserve"> особистості. Розвиток теорії особистості в Європі та </w:t>
      </w:r>
      <w:r w:rsidRPr="003C4D43">
        <w:rPr>
          <w:sz w:val="24"/>
          <w:szCs w:val="24"/>
          <w:lang w:val="ru-RU" w:eastAsia="ru-RU"/>
        </w:rPr>
        <w:t xml:space="preserve">США </w:t>
      </w:r>
      <w:r w:rsidRPr="003C4D43">
        <w:rPr>
          <w:sz w:val="24"/>
          <w:szCs w:val="24"/>
        </w:rPr>
        <w:t>у XX ст. «Клінічні» та «статистичні» теорії особистості. Психоаналітична теорія особистості З.</w:t>
      </w:r>
      <w:r>
        <w:rPr>
          <w:sz w:val="24"/>
          <w:szCs w:val="24"/>
        </w:rPr>
        <w:t> </w:t>
      </w:r>
      <w:proofErr w:type="spellStart"/>
      <w:r w:rsidRPr="003C4D43">
        <w:rPr>
          <w:sz w:val="24"/>
          <w:szCs w:val="24"/>
        </w:rPr>
        <w:t>Фройда</w:t>
      </w:r>
      <w:proofErr w:type="spellEnd"/>
      <w:r w:rsidRPr="003C4D43">
        <w:rPr>
          <w:sz w:val="24"/>
          <w:szCs w:val="24"/>
        </w:rPr>
        <w:t xml:space="preserve">. Індивідуальна психологія </w:t>
      </w:r>
      <w:r w:rsidRPr="003C4D43">
        <w:rPr>
          <w:sz w:val="24"/>
          <w:szCs w:val="24"/>
          <w:lang w:eastAsia="ru-RU"/>
        </w:rPr>
        <w:t xml:space="preserve">А. Адлера. </w:t>
      </w:r>
      <w:r w:rsidRPr="003C4D43">
        <w:rPr>
          <w:sz w:val="24"/>
          <w:szCs w:val="24"/>
        </w:rPr>
        <w:t xml:space="preserve">Аналітична психологія К.-Г. Юнга. Гуманістичний психоаналіз Е. </w:t>
      </w:r>
      <w:proofErr w:type="spellStart"/>
      <w:r w:rsidRPr="003C4D43">
        <w:rPr>
          <w:sz w:val="24"/>
          <w:szCs w:val="24"/>
          <w:lang w:eastAsia="ru-RU"/>
        </w:rPr>
        <w:t>Фромма</w:t>
      </w:r>
      <w:proofErr w:type="spellEnd"/>
      <w:r w:rsidRPr="003C4D43">
        <w:rPr>
          <w:sz w:val="24"/>
          <w:szCs w:val="24"/>
          <w:lang w:eastAsia="ru-RU"/>
        </w:rPr>
        <w:t xml:space="preserve">. </w:t>
      </w:r>
      <w:r w:rsidRPr="003C4D43">
        <w:rPr>
          <w:sz w:val="24"/>
          <w:szCs w:val="24"/>
        </w:rPr>
        <w:t>Теорія особистості за К. </w:t>
      </w:r>
      <w:proofErr w:type="spellStart"/>
      <w:r w:rsidRPr="003C4D43">
        <w:rPr>
          <w:sz w:val="24"/>
          <w:szCs w:val="24"/>
        </w:rPr>
        <w:t>Хорні</w:t>
      </w:r>
      <w:proofErr w:type="spellEnd"/>
      <w:r w:rsidRPr="003C4D43">
        <w:rPr>
          <w:sz w:val="24"/>
          <w:szCs w:val="24"/>
        </w:rPr>
        <w:t xml:space="preserve">. </w:t>
      </w:r>
      <w:r>
        <w:rPr>
          <w:sz w:val="24"/>
          <w:szCs w:val="24"/>
        </w:rPr>
        <w:t>Особистість</w:t>
      </w:r>
      <w:r w:rsidRPr="003C4D43">
        <w:rPr>
          <w:sz w:val="24"/>
          <w:szCs w:val="24"/>
        </w:rPr>
        <w:t xml:space="preserve"> з позицій теорії рис: (</w:t>
      </w:r>
      <w:r w:rsidRPr="003C4D43">
        <w:rPr>
          <w:sz w:val="24"/>
          <w:szCs w:val="24"/>
          <w:lang w:eastAsia="ru-RU"/>
        </w:rPr>
        <w:t>Г. </w:t>
      </w:r>
      <w:proofErr w:type="spellStart"/>
      <w:r w:rsidRPr="003C4D43">
        <w:rPr>
          <w:sz w:val="24"/>
          <w:szCs w:val="24"/>
        </w:rPr>
        <w:t>Олпорт</w:t>
      </w:r>
      <w:proofErr w:type="spellEnd"/>
      <w:r w:rsidRPr="003C4D43">
        <w:rPr>
          <w:sz w:val="24"/>
          <w:szCs w:val="24"/>
        </w:rPr>
        <w:t xml:space="preserve">, Р. </w:t>
      </w:r>
      <w:proofErr w:type="spellStart"/>
      <w:r w:rsidRPr="003C4D43">
        <w:rPr>
          <w:sz w:val="24"/>
          <w:szCs w:val="24"/>
        </w:rPr>
        <w:t>Кеттелл</w:t>
      </w:r>
      <w:proofErr w:type="spellEnd"/>
      <w:r w:rsidRPr="003C4D43">
        <w:rPr>
          <w:sz w:val="24"/>
          <w:szCs w:val="24"/>
        </w:rPr>
        <w:t>)</w:t>
      </w:r>
      <w:r>
        <w:rPr>
          <w:sz w:val="24"/>
          <w:szCs w:val="24"/>
        </w:rPr>
        <w:t xml:space="preserve"> та </w:t>
      </w:r>
      <w:r w:rsidRPr="003C4D43">
        <w:rPr>
          <w:sz w:val="24"/>
          <w:szCs w:val="24"/>
        </w:rPr>
        <w:t>теорії типів</w:t>
      </w:r>
      <w:r w:rsidRPr="003C4D43">
        <w:rPr>
          <w:sz w:val="24"/>
          <w:szCs w:val="24"/>
          <w:lang w:eastAsia="ru-RU"/>
        </w:rPr>
        <w:t xml:space="preserve"> (Г. </w:t>
      </w:r>
      <w:proofErr w:type="spellStart"/>
      <w:r w:rsidRPr="003C4D43">
        <w:rPr>
          <w:sz w:val="24"/>
          <w:szCs w:val="24"/>
          <w:lang w:eastAsia="ru-RU"/>
        </w:rPr>
        <w:t>Айзенк</w:t>
      </w:r>
      <w:proofErr w:type="spellEnd"/>
      <w:r w:rsidRPr="003C4D43">
        <w:rPr>
          <w:sz w:val="24"/>
          <w:szCs w:val="24"/>
          <w:lang w:eastAsia="ru-RU"/>
        </w:rPr>
        <w:t>)</w:t>
      </w:r>
      <w:r w:rsidRPr="003C4D43">
        <w:rPr>
          <w:sz w:val="24"/>
          <w:szCs w:val="24"/>
        </w:rPr>
        <w:t>.</w:t>
      </w:r>
      <w:r>
        <w:rPr>
          <w:sz w:val="24"/>
          <w:szCs w:val="24"/>
        </w:rPr>
        <w:t xml:space="preserve"> </w:t>
      </w:r>
      <w:r w:rsidRPr="003C4D43">
        <w:rPr>
          <w:sz w:val="24"/>
          <w:szCs w:val="24"/>
        </w:rPr>
        <w:t>Гуманістична психологія особистості А.</w:t>
      </w:r>
      <w:r>
        <w:rPr>
          <w:sz w:val="24"/>
          <w:szCs w:val="24"/>
        </w:rPr>
        <w:t> </w:t>
      </w:r>
      <w:r w:rsidRPr="003C4D43">
        <w:rPr>
          <w:sz w:val="24"/>
          <w:szCs w:val="24"/>
        </w:rPr>
        <w:t>Маслоу. Феноменологічна теорія особистості К.</w:t>
      </w:r>
      <w:r>
        <w:rPr>
          <w:sz w:val="24"/>
          <w:szCs w:val="24"/>
        </w:rPr>
        <w:t> </w:t>
      </w:r>
      <w:r w:rsidRPr="003C4D43">
        <w:rPr>
          <w:sz w:val="24"/>
          <w:szCs w:val="24"/>
        </w:rPr>
        <w:t>Роджерса. Теорія особистості В. </w:t>
      </w:r>
      <w:proofErr w:type="spellStart"/>
      <w:r w:rsidRPr="003C4D43">
        <w:rPr>
          <w:sz w:val="24"/>
          <w:szCs w:val="24"/>
        </w:rPr>
        <w:t>Франкла</w:t>
      </w:r>
      <w:proofErr w:type="spellEnd"/>
      <w:r w:rsidRPr="003C4D43">
        <w:rPr>
          <w:sz w:val="24"/>
          <w:szCs w:val="24"/>
        </w:rPr>
        <w:t>. Теорії життєвого шляху особистості. Ґенеза буття особистості за С. Максименком.</w:t>
      </w:r>
    </w:p>
    <w:p w14:paraId="73BCF90B" w14:textId="77777777" w:rsidR="000445F7" w:rsidRDefault="000445F7" w:rsidP="000445F7">
      <w:pPr>
        <w:pStyle w:val="210"/>
        <w:shd w:val="clear" w:color="auto" w:fill="auto"/>
        <w:spacing w:line="240" w:lineRule="auto"/>
        <w:ind w:firstLine="709"/>
        <w:jc w:val="both"/>
        <w:rPr>
          <w:sz w:val="24"/>
          <w:szCs w:val="24"/>
        </w:rPr>
      </w:pPr>
    </w:p>
    <w:p w14:paraId="33AB1FB2" w14:textId="77777777" w:rsidR="000445F7" w:rsidRPr="003F2E36" w:rsidRDefault="000445F7" w:rsidP="000445F7">
      <w:pPr>
        <w:pStyle w:val="210"/>
        <w:shd w:val="clear" w:color="auto" w:fill="auto"/>
        <w:spacing w:line="240" w:lineRule="auto"/>
        <w:ind w:firstLine="709"/>
        <w:jc w:val="both"/>
        <w:rPr>
          <w:i/>
          <w:iCs/>
          <w:sz w:val="24"/>
          <w:szCs w:val="24"/>
        </w:rPr>
      </w:pPr>
      <w:r w:rsidRPr="003F2E36">
        <w:rPr>
          <w:i/>
          <w:iCs/>
          <w:sz w:val="24"/>
          <w:szCs w:val="24"/>
        </w:rPr>
        <w:t xml:space="preserve">Тема </w:t>
      </w:r>
      <w:r>
        <w:rPr>
          <w:i/>
          <w:iCs/>
          <w:sz w:val="24"/>
          <w:szCs w:val="24"/>
        </w:rPr>
        <w:t>4</w:t>
      </w:r>
      <w:r w:rsidRPr="003F2E36">
        <w:rPr>
          <w:i/>
          <w:iCs/>
          <w:sz w:val="24"/>
          <w:szCs w:val="24"/>
        </w:rPr>
        <w:t>.</w:t>
      </w:r>
      <w:r>
        <w:rPr>
          <w:i/>
          <w:iCs/>
          <w:sz w:val="24"/>
          <w:szCs w:val="24"/>
        </w:rPr>
        <w:t> </w:t>
      </w:r>
      <w:r w:rsidRPr="003F2E36">
        <w:rPr>
          <w:i/>
          <w:iCs/>
          <w:sz w:val="24"/>
          <w:szCs w:val="24"/>
        </w:rPr>
        <w:t>Психологія індивідуально-психологічних відмінностей</w:t>
      </w:r>
    </w:p>
    <w:p w14:paraId="46EBBD84" w14:textId="77777777" w:rsidR="000445F7" w:rsidRPr="003C4D43" w:rsidRDefault="000445F7" w:rsidP="000445F7">
      <w:pPr>
        <w:pStyle w:val="210"/>
        <w:shd w:val="clear" w:color="auto" w:fill="auto"/>
        <w:spacing w:line="240" w:lineRule="auto"/>
        <w:ind w:firstLine="709"/>
        <w:jc w:val="both"/>
        <w:rPr>
          <w:sz w:val="24"/>
          <w:szCs w:val="24"/>
        </w:rPr>
      </w:pPr>
      <w:proofErr w:type="spellStart"/>
      <w:r w:rsidRPr="003C4D43">
        <w:rPr>
          <w:sz w:val="24"/>
          <w:szCs w:val="24"/>
        </w:rPr>
        <w:t>Психодинамічні</w:t>
      </w:r>
      <w:proofErr w:type="spellEnd"/>
      <w:r w:rsidRPr="003C4D43">
        <w:rPr>
          <w:sz w:val="24"/>
          <w:szCs w:val="24"/>
        </w:rPr>
        <w:t xml:space="preserve"> індивідуальні відмінності. Темперамент. Теорії темпераменту. Вчення про властивості нервової системи та темперамент за I. Павловим. Конституційні теорії темпераменту Е.</w:t>
      </w:r>
      <w:r>
        <w:rPr>
          <w:sz w:val="24"/>
          <w:szCs w:val="24"/>
        </w:rPr>
        <w:t> </w:t>
      </w:r>
      <w:proofErr w:type="spellStart"/>
      <w:r w:rsidRPr="003C4D43">
        <w:rPr>
          <w:sz w:val="24"/>
          <w:szCs w:val="24"/>
        </w:rPr>
        <w:t>Кречмера</w:t>
      </w:r>
      <w:proofErr w:type="spellEnd"/>
      <w:r w:rsidRPr="003C4D43">
        <w:rPr>
          <w:sz w:val="24"/>
          <w:szCs w:val="24"/>
        </w:rPr>
        <w:t xml:space="preserve"> та У. </w:t>
      </w:r>
      <w:r w:rsidRPr="003C4D43">
        <w:rPr>
          <w:sz w:val="24"/>
          <w:szCs w:val="24"/>
          <w:lang w:val="ru-RU" w:eastAsia="ru-RU"/>
        </w:rPr>
        <w:t xml:space="preserve">Шелдона. </w:t>
      </w:r>
      <w:r w:rsidRPr="003C4D43">
        <w:rPr>
          <w:sz w:val="24"/>
          <w:szCs w:val="24"/>
        </w:rPr>
        <w:t>Концепція властивостей нервової системи та темпераменту Б.</w:t>
      </w:r>
      <w:r w:rsidRPr="003C4D43">
        <w:rPr>
          <w:sz w:val="24"/>
          <w:szCs w:val="24"/>
          <w:lang w:val="ru-RU"/>
        </w:rPr>
        <w:t> </w:t>
      </w:r>
      <w:r w:rsidRPr="003C4D43">
        <w:rPr>
          <w:sz w:val="24"/>
          <w:szCs w:val="24"/>
        </w:rPr>
        <w:t xml:space="preserve"> Теплова та В. </w:t>
      </w:r>
      <w:proofErr w:type="spellStart"/>
      <w:r w:rsidRPr="003C4D43">
        <w:rPr>
          <w:sz w:val="24"/>
          <w:szCs w:val="24"/>
        </w:rPr>
        <w:t>Небиліцина</w:t>
      </w:r>
      <w:proofErr w:type="spellEnd"/>
      <w:r w:rsidRPr="003C4D43">
        <w:rPr>
          <w:sz w:val="24"/>
          <w:szCs w:val="24"/>
        </w:rPr>
        <w:t xml:space="preserve">. </w:t>
      </w:r>
      <w:r>
        <w:rPr>
          <w:sz w:val="24"/>
          <w:szCs w:val="24"/>
        </w:rPr>
        <w:t xml:space="preserve">Теорія </w:t>
      </w:r>
      <w:proofErr w:type="spellStart"/>
      <w:r>
        <w:rPr>
          <w:sz w:val="24"/>
          <w:szCs w:val="24"/>
        </w:rPr>
        <w:t>темперамунту</w:t>
      </w:r>
      <w:proofErr w:type="spellEnd"/>
      <w:r w:rsidRPr="003C4D43">
        <w:rPr>
          <w:sz w:val="24"/>
          <w:szCs w:val="24"/>
        </w:rPr>
        <w:t xml:space="preserve"> Я. </w:t>
      </w:r>
      <w:proofErr w:type="spellStart"/>
      <w:r w:rsidRPr="003C4D43">
        <w:rPr>
          <w:sz w:val="24"/>
          <w:szCs w:val="24"/>
        </w:rPr>
        <w:t>Стреляу</w:t>
      </w:r>
      <w:proofErr w:type="spellEnd"/>
      <w:r w:rsidRPr="003C4D43">
        <w:rPr>
          <w:sz w:val="24"/>
          <w:szCs w:val="24"/>
        </w:rPr>
        <w:t xml:space="preserve">. Здібності. Види здібностей. Характер. </w:t>
      </w:r>
    </w:p>
    <w:p w14:paraId="5CD2403A" w14:textId="77777777" w:rsidR="000445F7" w:rsidRDefault="000445F7" w:rsidP="000445F7">
      <w:pPr>
        <w:pStyle w:val="210"/>
        <w:shd w:val="clear" w:color="auto" w:fill="auto"/>
        <w:spacing w:line="240" w:lineRule="auto"/>
        <w:ind w:firstLine="709"/>
        <w:jc w:val="both"/>
        <w:rPr>
          <w:sz w:val="24"/>
          <w:szCs w:val="24"/>
        </w:rPr>
      </w:pPr>
    </w:p>
    <w:p w14:paraId="08F6D1A8" w14:textId="77777777" w:rsidR="000445F7" w:rsidRPr="003F2E36" w:rsidRDefault="000445F7" w:rsidP="000445F7">
      <w:pPr>
        <w:pStyle w:val="210"/>
        <w:shd w:val="clear" w:color="auto" w:fill="auto"/>
        <w:spacing w:line="240" w:lineRule="auto"/>
        <w:ind w:firstLine="709"/>
        <w:jc w:val="both"/>
        <w:rPr>
          <w:i/>
          <w:iCs/>
          <w:sz w:val="24"/>
          <w:szCs w:val="24"/>
        </w:rPr>
      </w:pPr>
      <w:r w:rsidRPr="003F2E36">
        <w:rPr>
          <w:i/>
          <w:iCs/>
          <w:sz w:val="24"/>
          <w:szCs w:val="24"/>
        </w:rPr>
        <w:t>Тема 5. Психологія діяльності</w:t>
      </w:r>
    </w:p>
    <w:p w14:paraId="7FD5D2AC"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Активність</w:t>
      </w:r>
      <w:r>
        <w:rPr>
          <w:sz w:val="24"/>
          <w:szCs w:val="24"/>
        </w:rPr>
        <w:t xml:space="preserve"> і діяльність</w:t>
      </w:r>
      <w:r w:rsidRPr="003C4D43">
        <w:rPr>
          <w:sz w:val="24"/>
          <w:szCs w:val="24"/>
        </w:rPr>
        <w:t xml:space="preserve">. Теорії діяльності. Структура діяльності. Процес, ціль і продукт діяльності. Вчення про мотивацію. </w:t>
      </w:r>
      <w:r w:rsidRPr="00775D59">
        <w:rPr>
          <w:sz w:val="24"/>
          <w:szCs w:val="24"/>
        </w:rPr>
        <w:t>Потреби як джерело активності особистості. Мотив, мотивація, спрямованість. Види мотивів</w:t>
      </w:r>
      <w:r w:rsidRPr="003C4D43">
        <w:rPr>
          <w:sz w:val="24"/>
          <w:szCs w:val="24"/>
        </w:rPr>
        <w:t xml:space="preserve">. Мотив. Боротьба мотивів. </w:t>
      </w:r>
      <w:r>
        <w:rPr>
          <w:sz w:val="24"/>
          <w:szCs w:val="24"/>
        </w:rPr>
        <w:t>Основні</w:t>
      </w:r>
      <w:r w:rsidRPr="003C4D43">
        <w:rPr>
          <w:sz w:val="24"/>
          <w:szCs w:val="24"/>
        </w:rPr>
        <w:t xml:space="preserve"> тип</w:t>
      </w:r>
      <w:r>
        <w:rPr>
          <w:sz w:val="24"/>
          <w:szCs w:val="24"/>
        </w:rPr>
        <w:t>и</w:t>
      </w:r>
      <w:r w:rsidRPr="003C4D43">
        <w:rPr>
          <w:sz w:val="24"/>
          <w:szCs w:val="24"/>
        </w:rPr>
        <w:t xml:space="preserve"> діяльності. </w:t>
      </w:r>
      <w:r>
        <w:rPr>
          <w:sz w:val="24"/>
          <w:szCs w:val="24"/>
        </w:rPr>
        <w:t xml:space="preserve">Гра, учіння, праця як види діяльності. </w:t>
      </w:r>
      <w:r w:rsidRPr="003C4D43">
        <w:rPr>
          <w:sz w:val="24"/>
          <w:szCs w:val="24"/>
        </w:rPr>
        <w:t>Діяльність та розвиток особистості</w:t>
      </w:r>
      <w:bookmarkStart w:id="3" w:name="bookmark4"/>
      <w:r>
        <w:rPr>
          <w:sz w:val="24"/>
          <w:szCs w:val="24"/>
        </w:rPr>
        <w:t>.</w:t>
      </w:r>
      <w:r w:rsidRPr="00C311A4">
        <w:rPr>
          <w:sz w:val="24"/>
          <w:szCs w:val="24"/>
        </w:rPr>
        <w:t xml:space="preserve"> Людина і професія. Індивідуальний стиль діяльності</w:t>
      </w:r>
    </w:p>
    <w:p w14:paraId="49001CFA" w14:textId="77777777" w:rsidR="000445F7" w:rsidRDefault="000445F7" w:rsidP="000445F7">
      <w:pPr>
        <w:pStyle w:val="210"/>
        <w:shd w:val="clear" w:color="auto" w:fill="auto"/>
        <w:spacing w:line="240" w:lineRule="auto"/>
        <w:ind w:firstLine="709"/>
        <w:jc w:val="both"/>
        <w:rPr>
          <w:sz w:val="24"/>
          <w:szCs w:val="24"/>
        </w:rPr>
      </w:pPr>
    </w:p>
    <w:p w14:paraId="24646C7A" w14:textId="77777777" w:rsidR="000445F7" w:rsidRDefault="000445F7" w:rsidP="000445F7">
      <w:pPr>
        <w:pStyle w:val="210"/>
        <w:shd w:val="clear" w:color="auto" w:fill="auto"/>
        <w:spacing w:line="240" w:lineRule="auto"/>
        <w:ind w:firstLine="709"/>
        <w:jc w:val="center"/>
        <w:rPr>
          <w:sz w:val="24"/>
          <w:szCs w:val="24"/>
        </w:rPr>
      </w:pPr>
      <w:r w:rsidRPr="001D6D0D">
        <w:rPr>
          <w:sz w:val="24"/>
          <w:szCs w:val="24"/>
        </w:rPr>
        <w:t>БЛОК 3. СОЦІАЛЬНА ПСИХОЛОГІЯ</w:t>
      </w:r>
      <w:bookmarkEnd w:id="3"/>
    </w:p>
    <w:p w14:paraId="3BA24D00" w14:textId="77777777" w:rsidR="000445F7" w:rsidRPr="001D6D0D" w:rsidRDefault="000445F7" w:rsidP="000445F7">
      <w:pPr>
        <w:pStyle w:val="210"/>
        <w:shd w:val="clear" w:color="auto" w:fill="auto"/>
        <w:spacing w:line="240" w:lineRule="auto"/>
        <w:ind w:firstLine="709"/>
        <w:jc w:val="center"/>
        <w:rPr>
          <w:sz w:val="24"/>
          <w:szCs w:val="24"/>
        </w:rPr>
      </w:pPr>
    </w:p>
    <w:p w14:paraId="5C70DA2E" w14:textId="77777777" w:rsidR="000445F7" w:rsidRPr="001D6D0D" w:rsidRDefault="000445F7" w:rsidP="000445F7">
      <w:pPr>
        <w:pStyle w:val="210"/>
        <w:shd w:val="clear" w:color="auto" w:fill="auto"/>
        <w:spacing w:line="240" w:lineRule="auto"/>
        <w:ind w:firstLine="709"/>
        <w:jc w:val="both"/>
        <w:rPr>
          <w:i/>
          <w:iCs/>
          <w:sz w:val="24"/>
          <w:szCs w:val="24"/>
        </w:rPr>
      </w:pPr>
      <w:r w:rsidRPr="001D6D0D">
        <w:rPr>
          <w:i/>
          <w:iCs/>
          <w:sz w:val="24"/>
          <w:szCs w:val="24"/>
        </w:rPr>
        <w:t>Тема 1. Теоретичні основи соціальної психології</w:t>
      </w:r>
      <w:r>
        <w:rPr>
          <w:i/>
          <w:iCs/>
          <w:sz w:val="24"/>
          <w:szCs w:val="24"/>
        </w:rPr>
        <w:t>.</w:t>
      </w:r>
    </w:p>
    <w:p w14:paraId="706F071A"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Предмет соціальної психології. Співвідношення соціального та психічного. Співвідношення загальної психології, соціальної психології та соціології.</w:t>
      </w:r>
    </w:p>
    <w:p w14:paraId="6E705BF7" w14:textId="77777777" w:rsidR="000445F7" w:rsidRPr="003C4D43" w:rsidRDefault="000445F7" w:rsidP="000445F7">
      <w:pPr>
        <w:pStyle w:val="210"/>
        <w:shd w:val="clear" w:color="auto" w:fill="auto"/>
        <w:spacing w:line="240" w:lineRule="auto"/>
        <w:ind w:firstLine="709"/>
        <w:jc w:val="both"/>
        <w:rPr>
          <w:sz w:val="24"/>
          <w:szCs w:val="24"/>
          <w:lang w:val="ru-RU"/>
        </w:rPr>
      </w:pPr>
      <w:r w:rsidRPr="003C4D43">
        <w:rPr>
          <w:sz w:val="24"/>
          <w:szCs w:val="24"/>
        </w:rPr>
        <w:t xml:space="preserve">Виникнення та становлення соціальної психології. Головні теоретичні напрями соціальної психології. Психоаналіз та </w:t>
      </w:r>
      <w:proofErr w:type="spellStart"/>
      <w:r w:rsidRPr="003C4D43">
        <w:rPr>
          <w:sz w:val="24"/>
          <w:szCs w:val="24"/>
        </w:rPr>
        <w:t>неопсихоаналіз</w:t>
      </w:r>
      <w:proofErr w:type="spellEnd"/>
      <w:r w:rsidRPr="003C4D43">
        <w:rPr>
          <w:sz w:val="24"/>
          <w:szCs w:val="24"/>
        </w:rPr>
        <w:t xml:space="preserve"> у соціальній психології. </w:t>
      </w:r>
      <w:proofErr w:type="spellStart"/>
      <w:r w:rsidRPr="003C4D43">
        <w:rPr>
          <w:sz w:val="24"/>
          <w:szCs w:val="24"/>
        </w:rPr>
        <w:t>Біхевіоральний</w:t>
      </w:r>
      <w:proofErr w:type="spellEnd"/>
      <w:r w:rsidRPr="003C4D43">
        <w:rPr>
          <w:sz w:val="24"/>
          <w:szCs w:val="24"/>
        </w:rPr>
        <w:t xml:space="preserve"> напрям соціальної психології.</w:t>
      </w:r>
      <w:r>
        <w:rPr>
          <w:sz w:val="24"/>
          <w:szCs w:val="24"/>
        </w:rPr>
        <w:t xml:space="preserve"> </w:t>
      </w:r>
      <w:proofErr w:type="spellStart"/>
      <w:r w:rsidRPr="003C4D43">
        <w:rPr>
          <w:sz w:val="24"/>
          <w:szCs w:val="24"/>
        </w:rPr>
        <w:t>Когнітивізм</w:t>
      </w:r>
      <w:proofErr w:type="spellEnd"/>
      <w:r w:rsidRPr="003C4D43">
        <w:rPr>
          <w:sz w:val="24"/>
          <w:szCs w:val="24"/>
        </w:rPr>
        <w:t xml:space="preserve"> у соціальній психології. Соціально-психологічні дослідження представників гуманістичної психології. </w:t>
      </w:r>
      <w:proofErr w:type="spellStart"/>
      <w:r w:rsidRPr="003C4D43">
        <w:rPr>
          <w:sz w:val="24"/>
          <w:szCs w:val="24"/>
        </w:rPr>
        <w:t>Інтеракціонізм</w:t>
      </w:r>
      <w:proofErr w:type="spellEnd"/>
      <w:r w:rsidRPr="003C4D43">
        <w:rPr>
          <w:sz w:val="24"/>
          <w:szCs w:val="24"/>
        </w:rPr>
        <w:t xml:space="preserve"> як напрям соціальної психології. Конструктивізм у соціальній психології. </w:t>
      </w:r>
      <w:r w:rsidRPr="00165582">
        <w:rPr>
          <w:sz w:val="24"/>
          <w:szCs w:val="24"/>
        </w:rPr>
        <w:t>Постмодернізм і його вплив на соціальну психологію</w:t>
      </w:r>
      <w:r w:rsidRPr="003C4D43">
        <w:rPr>
          <w:sz w:val="24"/>
          <w:szCs w:val="24"/>
          <w:lang w:val="ru-RU"/>
        </w:rPr>
        <w:t>.</w:t>
      </w:r>
    </w:p>
    <w:p w14:paraId="678505BE" w14:textId="77777777" w:rsidR="000445F7" w:rsidRPr="003C4D43" w:rsidRDefault="000445F7" w:rsidP="000445F7">
      <w:pPr>
        <w:pStyle w:val="210"/>
        <w:shd w:val="clear" w:color="auto" w:fill="auto"/>
        <w:spacing w:line="240" w:lineRule="auto"/>
        <w:ind w:firstLine="709"/>
        <w:jc w:val="both"/>
        <w:rPr>
          <w:sz w:val="24"/>
          <w:szCs w:val="24"/>
        </w:rPr>
      </w:pPr>
    </w:p>
    <w:p w14:paraId="753A4354" w14:textId="77777777" w:rsidR="000445F7" w:rsidRPr="001D6D0D" w:rsidRDefault="000445F7" w:rsidP="000445F7">
      <w:pPr>
        <w:pStyle w:val="210"/>
        <w:shd w:val="clear" w:color="auto" w:fill="auto"/>
        <w:spacing w:line="240" w:lineRule="auto"/>
        <w:ind w:firstLine="709"/>
        <w:jc w:val="both"/>
        <w:rPr>
          <w:i/>
          <w:iCs/>
          <w:sz w:val="24"/>
          <w:szCs w:val="24"/>
        </w:rPr>
      </w:pPr>
      <w:r w:rsidRPr="001D6D0D">
        <w:rPr>
          <w:i/>
          <w:iCs/>
          <w:sz w:val="24"/>
          <w:szCs w:val="24"/>
        </w:rPr>
        <w:t>Тема 2. Психологія спілкування</w:t>
      </w:r>
    </w:p>
    <w:p w14:paraId="5735F0A4"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 xml:space="preserve">Спілкування як соціально-психологічне явище. Структура </w:t>
      </w:r>
      <w:r>
        <w:rPr>
          <w:sz w:val="24"/>
          <w:szCs w:val="24"/>
        </w:rPr>
        <w:t xml:space="preserve">й функції </w:t>
      </w:r>
      <w:r w:rsidRPr="003C4D43">
        <w:rPr>
          <w:sz w:val="24"/>
          <w:szCs w:val="24"/>
        </w:rPr>
        <w:t xml:space="preserve">спілкування. Спілкування як обмін інформацією. Засоби комунікації. Вербальна та невербальна комунікація. Бар’єри спілкування. Спілкування як взаємодія. Психологічні закономірності агресивної </w:t>
      </w:r>
      <w:r>
        <w:rPr>
          <w:sz w:val="24"/>
          <w:szCs w:val="24"/>
        </w:rPr>
        <w:t xml:space="preserve">та </w:t>
      </w:r>
      <w:r w:rsidRPr="003C4D43">
        <w:rPr>
          <w:sz w:val="24"/>
          <w:szCs w:val="24"/>
        </w:rPr>
        <w:t xml:space="preserve">альтруїстичної поведінки. </w:t>
      </w:r>
      <w:r>
        <w:rPr>
          <w:sz w:val="24"/>
          <w:szCs w:val="24"/>
        </w:rPr>
        <w:t xml:space="preserve">Психологія вчинку. </w:t>
      </w:r>
    </w:p>
    <w:p w14:paraId="4B5D989F"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 xml:space="preserve">Спілкування як соціальна перцепція. Механізми взаєморозуміння. Соціальне пізнання. </w:t>
      </w:r>
      <w:proofErr w:type="spellStart"/>
      <w:r w:rsidRPr="003C4D43">
        <w:rPr>
          <w:sz w:val="24"/>
          <w:szCs w:val="24"/>
        </w:rPr>
        <w:t>Перцептивні</w:t>
      </w:r>
      <w:proofErr w:type="spellEnd"/>
      <w:r w:rsidRPr="003C4D43">
        <w:rPr>
          <w:sz w:val="24"/>
          <w:szCs w:val="24"/>
        </w:rPr>
        <w:t xml:space="preserve"> схеми та їх вплив на соціальну перцепцію. Ефект первинності (новизни, першого враження). Роль установок та стереотипів у соціальній перцепції. Ефект ореолу </w:t>
      </w:r>
      <w:r>
        <w:rPr>
          <w:sz w:val="24"/>
          <w:szCs w:val="24"/>
        </w:rPr>
        <w:t>та</w:t>
      </w:r>
      <w:r w:rsidRPr="003C4D43">
        <w:rPr>
          <w:sz w:val="24"/>
          <w:szCs w:val="24"/>
        </w:rPr>
        <w:t xml:space="preserve"> інші ефекти соціальної перцепції (сприйняття людини людиною). Каузальна атрибуція як соціально-психологічний феномен. Міжособистісна атракція та її чинники. Психологічні способи впливу </w:t>
      </w:r>
      <w:r w:rsidRPr="003C4D43">
        <w:rPr>
          <w:sz w:val="24"/>
          <w:szCs w:val="24"/>
        </w:rPr>
        <w:lastRenderedPageBreak/>
        <w:t>в процесі спілкування.</w:t>
      </w:r>
    </w:p>
    <w:p w14:paraId="60B4EBD1" w14:textId="77777777" w:rsidR="000445F7" w:rsidRDefault="000445F7" w:rsidP="000445F7">
      <w:pPr>
        <w:pStyle w:val="210"/>
        <w:shd w:val="clear" w:color="auto" w:fill="auto"/>
        <w:spacing w:line="240" w:lineRule="auto"/>
        <w:ind w:firstLine="709"/>
        <w:jc w:val="both"/>
        <w:rPr>
          <w:sz w:val="24"/>
          <w:szCs w:val="24"/>
        </w:rPr>
      </w:pPr>
    </w:p>
    <w:p w14:paraId="17C7ABE3" w14:textId="77777777" w:rsidR="000445F7" w:rsidRPr="001D6D0D" w:rsidRDefault="000445F7" w:rsidP="000445F7">
      <w:pPr>
        <w:pStyle w:val="210"/>
        <w:shd w:val="clear" w:color="auto" w:fill="auto"/>
        <w:spacing w:line="240" w:lineRule="auto"/>
        <w:ind w:firstLine="709"/>
        <w:jc w:val="both"/>
        <w:rPr>
          <w:i/>
          <w:iCs/>
          <w:sz w:val="24"/>
          <w:szCs w:val="24"/>
        </w:rPr>
      </w:pPr>
      <w:r w:rsidRPr="001D6D0D">
        <w:rPr>
          <w:i/>
          <w:iCs/>
          <w:sz w:val="24"/>
          <w:szCs w:val="24"/>
        </w:rPr>
        <w:t>Тема 3. Психологія груп</w:t>
      </w:r>
      <w:r>
        <w:rPr>
          <w:i/>
          <w:iCs/>
          <w:sz w:val="24"/>
          <w:szCs w:val="24"/>
        </w:rPr>
        <w:t>.</w:t>
      </w:r>
    </w:p>
    <w:p w14:paraId="6219D9B6"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 xml:space="preserve">Поняття про соціальну групу. Класифікації груп. Психологічні особливості великих груп. Психологічні закономірності масової поведінки. Психологічні закономірності функціонування та розвитку малих груп. Процеси та механізми групової динаміки. Розвиток малої соціальної групи. Моделі групо- та </w:t>
      </w:r>
      <w:proofErr w:type="spellStart"/>
      <w:r w:rsidRPr="003C4D43">
        <w:rPr>
          <w:sz w:val="24"/>
          <w:szCs w:val="24"/>
        </w:rPr>
        <w:t>колективоутворення</w:t>
      </w:r>
      <w:proofErr w:type="spellEnd"/>
      <w:r w:rsidRPr="003C4D43">
        <w:rPr>
          <w:sz w:val="24"/>
          <w:szCs w:val="24"/>
        </w:rPr>
        <w:t xml:space="preserve">. Групові норми та </w:t>
      </w:r>
      <w:proofErr w:type="spellStart"/>
      <w:r w:rsidRPr="003C4D43">
        <w:rPr>
          <w:sz w:val="24"/>
          <w:szCs w:val="24"/>
        </w:rPr>
        <w:t>нормоутворення</w:t>
      </w:r>
      <w:proofErr w:type="spellEnd"/>
      <w:r w:rsidRPr="003C4D43">
        <w:rPr>
          <w:sz w:val="24"/>
          <w:szCs w:val="24"/>
        </w:rPr>
        <w:t xml:space="preserve">. Феномен групового тиску. Конформізм та </w:t>
      </w:r>
      <w:proofErr w:type="spellStart"/>
      <w:r w:rsidRPr="003C4D43">
        <w:rPr>
          <w:sz w:val="24"/>
          <w:szCs w:val="24"/>
        </w:rPr>
        <w:t>конформність</w:t>
      </w:r>
      <w:proofErr w:type="spellEnd"/>
      <w:r w:rsidRPr="003C4D43">
        <w:rPr>
          <w:sz w:val="24"/>
          <w:szCs w:val="24"/>
        </w:rPr>
        <w:t>. Експерименти С.</w:t>
      </w:r>
      <w:r>
        <w:rPr>
          <w:sz w:val="24"/>
          <w:szCs w:val="24"/>
        </w:rPr>
        <w:t> </w:t>
      </w:r>
      <w:proofErr w:type="spellStart"/>
      <w:r w:rsidRPr="003C4D43">
        <w:rPr>
          <w:sz w:val="24"/>
          <w:szCs w:val="24"/>
        </w:rPr>
        <w:t>Аша</w:t>
      </w:r>
      <w:proofErr w:type="spellEnd"/>
      <w:r w:rsidRPr="003C4D43">
        <w:rPr>
          <w:sz w:val="24"/>
          <w:szCs w:val="24"/>
        </w:rPr>
        <w:t xml:space="preserve">. Проблема згуртованості групи. </w:t>
      </w:r>
    </w:p>
    <w:p w14:paraId="14C20871"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Конфлікт як явище групової динаміки. Феномени лідерства і керівництва. Теорії походження лідерства та керівництва. Стилі лідерства та керівництва. Особливості прийняття рішення групою.</w:t>
      </w:r>
    </w:p>
    <w:p w14:paraId="72CA8B0C"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Психологічні особливості етнічних груп</w:t>
      </w:r>
      <w:r>
        <w:rPr>
          <w:sz w:val="24"/>
          <w:szCs w:val="24"/>
        </w:rPr>
        <w:t xml:space="preserve">. </w:t>
      </w:r>
      <w:r w:rsidRPr="003C4D43">
        <w:rPr>
          <w:sz w:val="24"/>
          <w:szCs w:val="24"/>
        </w:rPr>
        <w:t>Феномен</w:t>
      </w:r>
      <w:r>
        <w:rPr>
          <w:sz w:val="24"/>
          <w:szCs w:val="24"/>
        </w:rPr>
        <w:t>и</w:t>
      </w:r>
      <w:r w:rsidRPr="003C4D43">
        <w:rPr>
          <w:sz w:val="24"/>
          <w:szCs w:val="24"/>
        </w:rPr>
        <w:t xml:space="preserve"> етнічної ідентичності</w:t>
      </w:r>
      <w:r>
        <w:rPr>
          <w:sz w:val="24"/>
          <w:szCs w:val="24"/>
        </w:rPr>
        <w:t xml:space="preserve"> та </w:t>
      </w:r>
      <w:r w:rsidRPr="003C4D43">
        <w:rPr>
          <w:sz w:val="24"/>
          <w:szCs w:val="24"/>
        </w:rPr>
        <w:t>етноцентризму. Етнічна свідомість. Етнічна самосвідомість.</w:t>
      </w:r>
      <w:r>
        <w:rPr>
          <w:sz w:val="24"/>
          <w:szCs w:val="24"/>
        </w:rPr>
        <w:t xml:space="preserve"> </w:t>
      </w:r>
      <w:r w:rsidRPr="003C4D43">
        <w:rPr>
          <w:sz w:val="24"/>
          <w:szCs w:val="24"/>
        </w:rPr>
        <w:t xml:space="preserve">Етнічні стереотипи. Етнічний (національний) характер. Особливості українського національного характеру. </w:t>
      </w:r>
    </w:p>
    <w:p w14:paraId="5F454DCF" w14:textId="77777777" w:rsidR="000445F7" w:rsidRPr="003C4D43" w:rsidRDefault="000445F7" w:rsidP="000445F7">
      <w:pPr>
        <w:pStyle w:val="210"/>
        <w:shd w:val="clear" w:color="auto" w:fill="auto"/>
        <w:spacing w:line="240" w:lineRule="auto"/>
        <w:ind w:firstLine="709"/>
        <w:jc w:val="both"/>
        <w:rPr>
          <w:sz w:val="24"/>
          <w:szCs w:val="24"/>
        </w:rPr>
      </w:pPr>
    </w:p>
    <w:p w14:paraId="00C6E12F" w14:textId="77777777" w:rsidR="000445F7" w:rsidRPr="00F0122B" w:rsidRDefault="000445F7" w:rsidP="000445F7">
      <w:pPr>
        <w:pStyle w:val="210"/>
        <w:shd w:val="clear" w:color="auto" w:fill="auto"/>
        <w:spacing w:line="240" w:lineRule="auto"/>
        <w:ind w:firstLine="709"/>
        <w:jc w:val="both"/>
        <w:rPr>
          <w:i/>
          <w:iCs/>
          <w:sz w:val="24"/>
          <w:szCs w:val="24"/>
        </w:rPr>
      </w:pPr>
      <w:r w:rsidRPr="00F0122B">
        <w:rPr>
          <w:i/>
          <w:iCs/>
          <w:sz w:val="24"/>
          <w:szCs w:val="24"/>
        </w:rPr>
        <w:t>Тема 4. Соціальна психологія особистості</w:t>
      </w:r>
    </w:p>
    <w:p w14:paraId="68B97986" w14:textId="77777777" w:rsidR="000445F7" w:rsidRDefault="000445F7" w:rsidP="000445F7">
      <w:pPr>
        <w:pStyle w:val="210"/>
        <w:spacing w:line="240" w:lineRule="auto"/>
        <w:ind w:firstLine="709"/>
        <w:jc w:val="both"/>
        <w:rPr>
          <w:sz w:val="24"/>
          <w:szCs w:val="24"/>
        </w:rPr>
      </w:pPr>
      <w:r w:rsidRPr="003C4D43">
        <w:rPr>
          <w:sz w:val="24"/>
          <w:szCs w:val="24"/>
        </w:rPr>
        <w:t xml:space="preserve">Соціально-психологічні аспекти дослідження особистості. Проблема соціалізації у соціальній психології. Інститути соціалізації. Етапи соціалізації. Механізми соціалізації. Гендерна соціалізація. </w:t>
      </w:r>
    </w:p>
    <w:p w14:paraId="2E780564" w14:textId="77777777" w:rsidR="000445F7" w:rsidRDefault="000445F7" w:rsidP="000445F7">
      <w:pPr>
        <w:pStyle w:val="210"/>
        <w:spacing w:line="240" w:lineRule="auto"/>
        <w:ind w:firstLine="709"/>
        <w:jc w:val="both"/>
        <w:rPr>
          <w:sz w:val="24"/>
          <w:szCs w:val="24"/>
        </w:rPr>
      </w:pPr>
      <w:r w:rsidRPr="003C4D43">
        <w:rPr>
          <w:sz w:val="24"/>
          <w:szCs w:val="24"/>
        </w:rPr>
        <w:t xml:space="preserve">Особистість у структурі групових відносин. Статус та роль особистості в групі. Структура та функції соціальних установок. Взаємозв’язок соціальної установки та поведінки. Соціальний контроль. </w:t>
      </w:r>
      <w:proofErr w:type="spellStart"/>
      <w:r w:rsidRPr="003C4D43">
        <w:rPr>
          <w:sz w:val="24"/>
          <w:szCs w:val="24"/>
        </w:rPr>
        <w:t>Експектаці</w:t>
      </w:r>
      <w:r>
        <w:rPr>
          <w:sz w:val="24"/>
          <w:szCs w:val="24"/>
        </w:rPr>
        <w:t>ї</w:t>
      </w:r>
      <w:proofErr w:type="spellEnd"/>
      <w:r>
        <w:rPr>
          <w:sz w:val="24"/>
          <w:szCs w:val="24"/>
        </w:rPr>
        <w:t>.</w:t>
      </w:r>
      <w:r w:rsidRPr="003C4D43">
        <w:rPr>
          <w:sz w:val="24"/>
          <w:szCs w:val="24"/>
        </w:rPr>
        <w:t xml:space="preserve"> Соціальні норми. Види санкцій. Форми соціального контролю (закон, табу, звичаї, традиції, мораль, моральність, культурні норми, етикет). Самопізнання</w:t>
      </w:r>
      <w:r>
        <w:rPr>
          <w:sz w:val="24"/>
          <w:szCs w:val="24"/>
        </w:rPr>
        <w:t xml:space="preserve"> особистості. Основні теорії самопізнання</w:t>
      </w:r>
      <w:r w:rsidRPr="003C4D43">
        <w:rPr>
          <w:sz w:val="24"/>
          <w:szCs w:val="24"/>
        </w:rPr>
        <w:t>: інтроспекці</w:t>
      </w:r>
      <w:r>
        <w:rPr>
          <w:sz w:val="24"/>
          <w:szCs w:val="24"/>
        </w:rPr>
        <w:t>ї</w:t>
      </w:r>
      <w:r w:rsidRPr="003C4D43">
        <w:rPr>
          <w:sz w:val="24"/>
          <w:szCs w:val="24"/>
        </w:rPr>
        <w:t>, самосвідомості, каузальні теорії, Я-схеми, соціальн</w:t>
      </w:r>
      <w:r>
        <w:rPr>
          <w:sz w:val="24"/>
          <w:szCs w:val="24"/>
        </w:rPr>
        <w:t>ого</w:t>
      </w:r>
      <w:r w:rsidRPr="003C4D43">
        <w:rPr>
          <w:sz w:val="24"/>
          <w:szCs w:val="24"/>
        </w:rPr>
        <w:t xml:space="preserve"> порівняння, самопрезентаці</w:t>
      </w:r>
      <w:bookmarkStart w:id="4" w:name="bookmark5"/>
      <w:r>
        <w:rPr>
          <w:sz w:val="24"/>
          <w:szCs w:val="24"/>
        </w:rPr>
        <w:t xml:space="preserve">ї. </w:t>
      </w:r>
      <w:r w:rsidRPr="008158D9">
        <w:rPr>
          <w:sz w:val="24"/>
          <w:szCs w:val="24"/>
        </w:rPr>
        <w:t>Самовизначення особистості</w:t>
      </w:r>
      <w:r>
        <w:rPr>
          <w:sz w:val="24"/>
          <w:szCs w:val="24"/>
        </w:rPr>
        <w:t xml:space="preserve"> </w:t>
      </w:r>
      <w:r w:rsidRPr="008158D9">
        <w:rPr>
          <w:sz w:val="24"/>
          <w:szCs w:val="24"/>
        </w:rPr>
        <w:t>у складних життєвих обставинах</w:t>
      </w:r>
      <w:r>
        <w:rPr>
          <w:sz w:val="24"/>
          <w:szCs w:val="24"/>
        </w:rPr>
        <w:t>.</w:t>
      </w:r>
    </w:p>
    <w:p w14:paraId="4D7387FF" w14:textId="77777777" w:rsidR="000445F7" w:rsidRDefault="000445F7" w:rsidP="000445F7">
      <w:pPr>
        <w:pStyle w:val="210"/>
        <w:spacing w:line="240" w:lineRule="auto"/>
        <w:ind w:firstLine="709"/>
        <w:jc w:val="both"/>
        <w:rPr>
          <w:sz w:val="24"/>
          <w:szCs w:val="24"/>
        </w:rPr>
      </w:pPr>
    </w:p>
    <w:p w14:paraId="64352417" w14:textId="77777777" w:rsidR="000445F7" w:rsidRPr="001D6D0D" w:rsidRDefault="000445F7" w:rsidP="000445F7">
      <w:pPr>
        <w:pStyle w:val="210"/>
        <w:spacing w:line="240" w:lineRule="auto"/>
        <w:ind w:firstLine="709"/>
        <w:jc w:val="center"/>
        <w:rPr>
          <w:sz w:val="24"/>
          <w:szCs w:val="24"/>
        </w:rPr>
      </w:pPr>
      <w:r w:rsidRPr="001D6D0D">
        <w:rPr>
          <w:sz w:val="24"/>
          <w:szCs w:val="24"/>
        </w:rPr>
        <w:t>БЛОК 4. ПСИХОЛОГІЯ РОЗВИТКУ</w:t>
      </w:r>
      <w:bookmarkEnd w:id="4"/>
    </w:p>
    <w:p w14:paraId="65B67A1E" w14:textId="77777777" w:rsidR="000445F7" w:rsidRPr="00300D04" w:rsidRDefault="000445F7" w:rsidP="000445F7">
      <w:pPr>
        <w:pStyle w:val="210"/>
        <w:shd w:val="clear" w:color="auto" w:fill="auto"/>
        <w:spacing w:line="240" w:lineRule="auto"/>
        <w:ind w:firstLine="709"/>
        <w:jc w:val="both"/>
        <w:rPr>
          <w:i/>
          <w:iCs/>
          <w:sz w:val="24"/>
          <w:szCs w:val="24"/>
        </w:rPr>
      </w:pPr>
      <w:r w:rsidRPr="00300D04">
        <w:rPr>
          <w:i/>
          <w:iCs/>
          <w:sz w:val="24"/>
          <w:szCs w:val="24"/>
        </w:rPr>
        <w:t>Тема 1. Предмет, методологія та основні напрями дослідження у психології розвитку</w:t>
      </w:r>
    </w:p>
    <w:p w14:paraId="2477C317" w14:textId="77777777" w:rsidR="000445F7" w:rsidRDefault="000445F7" w:rsidP="000445F7">
      <w:pPr>
        <w:pStyle w:val="210"/>
        <w:shd w:val="clear" w:color="auto" w:fill="auto"/>
        <w:spacing w:line="240" w:lineRule="auto"/>
        <w:ind w:firstLine="709"/>
        <w:jc w:val="both"/>
        <w:rPr>
          <w:sz w:val="24"/>
          <w:szCs w:val="24"/>
        </w:rPr>
      </w:pPr>
    </w:p>
    <w:p w14:paraId="21841C4E"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 xml:space="preserve">Методологія та методи дослідження вікової психології. Поняття віку. </w:t>
      </w:r>
    </w:p>
    <w:p w14:paraId="643E92BB" w14:textId="77777777" w:rsidR="000445F7" w:rsidRPr="003C4D43" w:rsidRDefault="000445F7" w:rsidP="000445F7">
      <w:pPr>
        <w:pStyle w:val="210"/>
        <w:shd w:val="clear" w:color="auto" w:fill="auto"/>
        <w:tabs>
          <w:tab w:val="left" w:pos="5654"/>
          <w:tab w:val="left" w:pos="8035"/>
        </w:tabs>
        <w:spacing w:line="240" w:lineRule="auto"/>
        <w:ind w:firstLine="709"/>
        <w:jc w:val="both"/>
        <w:rPr>
          <w:sz w:val="24"/>
          <w:szCs w:val="24"/>
        </w:rPr>
      </w:pPr>
      <w:r w:rsidRPr="003C4D43">
        <w:rPr>
          <w:sz w:val="24"/>
          <w:szCs w:val="24"/>
        </w:rPr>
        <w:t xml:space="preserve">Становлення поняття </w:t>
      </w:r>
      <w:r w:rsidRPr="003C4D43">
        <w:rPr>
          <w:sz w:val="24"/>
          <w:szCs w:val="24"/>
          <w:lang w:val="ru-RU" w:eastAsia="ru-RU"/>
        </w:rPr>
        <w:t xml:space="preserve">про </w:t>
      </w:r>
      <w:r w:rsidRPr="003C4D43">
        <w:rPr>
          <w:sz w:val="24"/>
          <w:szCs w:val="24"/>
        </w:rPr>
        <w:t>психічний розвиток. Біогенетична теорія С.</w:t>
      </w:r>
      <w:r>
        <w:rPr>
          <w:sz w:val="24"/>
          <w:szCs w:val="24"/>
        </w:rPr>
        <w:t> </w:t>
      </w:r>
      <w:r w:rsidRPr="003C4D43">
        <w:rPr>
          <w:sz w:val="24"/>
          <w:szCs w:val="24"/>
          <w:lang w:val="ru-RU" w:eastAsia="ru-RU"/>
        </w:rPr>
        <w:t xml:space="preserve">Холла. </w:t>
      </w:r>
      <w:r w:rsidRPr="003C4D43">
        <w:rPr>
          <w:sz w:val="24"/>
          <w:szCs w:val="24"/>
        </w:rPr>
        <w:t>Закон рекапітуляції. Філософія освіти М.</w:t>
      </w:r>
      <w:r>
        <w:rPr>
          <w:sz w:val="24"/>
          <w:szCs w:val="24"/>
        </w:rPr>
        <w:t> </w:t>
      </w:r>
      <w:proofErr w:type="spellStart"/>
      <w:r w:rsidRPr="003C4D43">
        <w:rPr>
          <w:sz w:val="24"/>
          <w:szCs w:val="24"/>
        </w:rPr>
        <w:t>Монтессорі</w:t>
      </w:r>
      <w:proofErr w:type="spellEnd"/>
      <w:r w:rsidRPr="003C4D43">
        <w:rPr>
          <w:sz w:val="24"/>
          <w:szCs w:val="24"/>
        </w:rPr>
        <w:t>. Концепція періодів чутливості. Психоаналітичний погляд на психічний розвиток. Завдання розвитку особистості в епігенетичній теорії Е.</w:t>
      </w:r>
      <w:r>
        <w:rPr>
          <w:sz w:val="24"/>
          <w:szCs w:val="24"/>
        </w:rPr>
        <w:t> </w:t>
      </w:r>
      <w:proofErr w:type="spellStart"/>
      <w:r w:rsidRPr="003C4D43">
        <w:rPr>
          <w:sz w:val="24"/>
          <w:szCs w:val="24"/>
        </w:rPr>
        <w:t>Еріксона</w:t>
      </w:r>
      <w:proofErr w:type="spellEnd"/>
      <w:r w:rsidRPr="003C4D43">
        <w:rPr>
          <w:sz w:val="24"/>
          <w:szCs w:val="24"/>
        </w:rPr>
        <w:t xml:space="preserve">. Теорія прихильності </w:t>
      </w:r>
      <w:proofErr w:type="spellStart"/>
      <w:r w:rsidRPr="003C4D43">
        <w:rPr>
          <w:sz w:val="24"/>
          <w:szCs w:val="24"/>
        </w:rPr>
        <w:t>Дж</w:t>
      </w:r>
      <w:proofErr w:type="spellEnd"/>
      <w:r>
        <w:rPr>
          <w:sz w:val="24"/>
          <w:szCs w:val="24"/>
        </w:rPr>
        <w:t>. </w:t>
      </w:r>
      <w:proofErr w:type="spellStart"/>
      <w:r w:rsidRPr="003C4D43">
        <w:rPr>
          <w:sz w:val="24"/>
          <w:szCs w:val="24"/>
        </w:rPr>
        <w:t>Боулбі</w:t>
      </w:r>
      <w:proofErr w:type="spellEnd"/>
      <w:r w:rsidRPr="003C4D43">
        <w:rPr>
          <w:sz w:val="24"/>
          <w:szCs w:val="24"/>
        </w:rPr>
        <w:t xml:space="preserve">. Поведінка прихильності та стилі прихильності. Теорія соціального </w:t>
      </w:r>
      <w:proofErr w:type="spellStart"/>
      <w:r w:rsidRPr="003C4D43">
        <w:rPr>
          <w:sz w:val="24"/>
          <w:szCs w:val="24"/>
        </w:rPr>
        <w:t>научіння</w:t>
      </w:r>
      <w:proofErr w:type="spellEnd"/>
      <w:r w:rsidRPr="003C4D43">
        <w:rPr>
          <w:sz w:val="24"/>
          <w:szCs w:val="24"/>
        </w:rPr>
        <w:t xml:space="preserve"> А. Бандури. </w:t>
      </w:r>
      <w:proofErr w:type="spellStart"/>
      <w:r w:rsidRPr="003C4D43">
        <w:rPr>
          <w:sz w:val="24"/>
          <w:szCs w:val="24"/>
        </w:rPr>
        <w:t>Респондентна</w:t>
      </w:r>
      <w:proofErr w:type="spellEnd"/>
      <w:r w:rsidRPr="003C4D43">
        <w:rPr>
          <w:sz w:val="24"/>
          <w:szCs w:val="24"/>
        </w:rPr>
        <w:t xml:space="preserve"> та </w:t>
      </w:r>
      <w:proofErr w:type="spellStart"/>
      <w:r w:rsidRPr="003C4D43">
        <w:rPr>
          <w:sz w:val="24"/>
          <w:szCs w:val="24"/>
        </w:rPr>
        <w:t>оперантна</w:t>
      </w:r>
      <w:proofErr w:type="spellEnd"/>
      <w:r w:rsidRPr="003C4D43">
        <w:rPr>
          <w:sz w:val="24"/>
          <w:szCs w:val="24"/>
        </w:rPr>
        <w:t xml:space="preserve"> моделі обумовлювання. Принципи обумовлювання. </w:t>
      </w:r>
      <w:proofErr w:type="spellStart"/>
      <w:r w:rsidRPr="003C4D43">
        <w:rPr>
          <w:sz w:val="24"/>
          <w:szCs w:val="24"/>
        </w:rPr>
        <w:t>Научіння</w:t>
      </w:r>
      <w:proofErr w:type="spellEnd"/>
      <w:r w:rsidRPr="003C4D43">
        <w:rPr>
          <w:sz w:val="24"/>
          <w:szCs w:val="24"/>
        </w:rPr>
        <w:t xml:space="preserve"> з </w:t>
      </w:r>
      <w:r>
        <w:rPr>
          <w:sz w:val="24"/>
          <w:szCs w:val="24"/>
        </w:rPr>
        <w:t>позиції</w:t>
      </w:r>
      <w:r w:rsidRPr="003C4D43">
        <w:rPr>
          <w:sz w:val="24"/>
          <w:szCs w:val="24"/>
        </w:rPr>
        <w:t xml:space="preserve"> етології. Стадії когнітивного розвитку за Ж.</w:t>
      </w:r>
      <w:r>
        <w:rPr>
          <w:sz w:val="24"/>
          <w:szCs w:val="24"/>
        </w:rPr>
        <w:t> </w:t>
      </w:r>
      <w:proofErr w:type="spellStart"/>
      <w:r w:rsidRPr="003C4D43">
        <w:rPr>
          <w:sz w:val="24"/>
          <w:szCs w:val="24"/>
        </w:rPr>
        <w:t>Піаже</w:t>
      </w:r>
      <w:proofErr w:type="spellEnd"/>
      <w:r w:rsidRPr="003C4D43">
        <w:rPr>
          <w:sz w:val="24"/>
          <w:szCs w:val="24"/>
        </w:rPr>
        <w:t>. Моральний розвиток в онтогенезі: підх</w:t>
      </w:r>
      <w:r>
        <w:rPr>
          <w:sz w:val="24"/>
          <w:szCs w:val="24"/>
        </w:rPr>
        <w:t>ід</w:t>
      </w:r>
      <w:r w:rsidRPr="003C4D43">
        <w:rPr>
          <w:sz w:val="24"/>
          <w:szCs w:val="24"/>
        </w:rPr>
        <w:t xml:space="preserve"> Л.</w:t>
      </w:r>
      <w:r>
        <w:rPr>
          <w:sz w:val="24"/>
          <w:szCs w:val="24"/>
        </w:rPr>
        <w:t> </w:t>
      </w:r>
      <w:proofErr w:type="spellStart"/>
      <w:r w:rsidRPr="003C4D43">
        <w:rPr>
          <w:sz w:val="24"/>
          <w:szCs w:val="24"/>
        </w:rPr>
        <w:t>Колберга</w:t>
      </w:r>
      <w:proofErr w:type="spellEnd"/>
      <w:r w:rsidRPr="003C4D43">
        <w:rPr>
          <w:sz w:val="24"/>
          <w:szCs w:val="24"/>
        </w:rPr>
        <w:t>.</w:t>
      </w:r>
    </w:p>
    <w:p w14:paraId="4F900B31"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Чинники психічного розвитку. Проблема соціального та біологічного в психічному розвитку індивіда. Основні «закони» психічного розвитку (за Л.</w:t>
      </w:r>
      <w:r>
        <w:rPr>
          <w:sz w:val="24"/>
          <w:szCs w:val="24"/>
        </w:rPr>
        <w:t> </w:t>
      </w:r>
      <w:r w:rsidRPr="003C4D43">
        <w:rPr>
          <w:sz w:val="24"/>
          <w:szCs w:val="24"/>
        </w:rPr>
        <w:t>Виготським, 3. </w:t>
      </w:r>
      <w:proofErr w:type="spellStart"/>
      <w:r w:rsidRPr="003C4D43">
        <w:rPr>
          <w:sz w:val="24"/>
          <w:szCs w:val="24"/>
        </w:rPr>
        <w:t>Фройдом</w:t>
      </w:r>
      <w:proofErr w:type="spellEnd"/>
      <w:r w:rsidRPr="003C4D43">
        <w:rPr>
          <w:sz w:val="24"/>
          <w:szCs w:val="24"/>
        </w:rPr>
        <w:t>, Ж.</w:t>
      </w:r>
      <w:r>
        <w:rPr>
          <w:sz w:val="24"/>
          <w:szCs w:val="24"/>
        </w:rPr>
        <w:t> </w:t>
      </w:r>
      <w:proofErr w:type="spellStart"/>
      <w:r w:rsidRPr="003C4D43">
        <w:rPr>
          <w:sz w:val="24"/>
          <w:szCs w:val="24"/>
        </w:rPr>
        <w:t>Піаже</w:t>
      </w:r>
      <w:proofErr w:type="spellEnd"/>
      <w:r w:rsidRPr="003C4D43">
        <w:rPr>
          <w:sz w:val="24"/>
          <w:szCs w:val="24"/>
        </w:rPr>
        <w:t xml:space="preserve">, С. Максименком). Механізми психічного розвитку. </w:t>
      </w:r>
    </w:p>
    <w:p w14:paraId="640A28EC"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Кризи вікового розвитку, їх зміст</w:t>
      </w:r>
      <w:r>
        <w:rPr>
          <w:sz w:val="24"/>
          <w:szCs w:val="24"/>
        </w:rPr>
        <w:t>:</w:t>
      </w:r>
      <w:r w:rsidRPr="003C4D43">
        <w:rPr>
          <w:sz w:val="24"/>
          <w:szCs w:val="24"/>
        </w:rPr>
        <w:t xml:space="preserve"> підходи </w:t>
      </w:r>
      <w:r>
        <w:rPr>
          <w:sz w:val="24"/>
          <w:szCs w:val="24"/>
        </w:rPr>
        <w:t>Г. Костюка</w:t>
      </w:r>
      <w:r w:rsidRPr="003C4D43">
        <w:rPr>
          <w:sz w:val="24"/>
          <w:szCs w:val="24"/>
        </w:rPr>
        <w:t xml:space="preserve"> та Е.</w:t>
      </w:r>
      <w:r>
        <w:rPr>
          <w:sz w:val="24"/>
          <w:szCs w:val="24"/>
        </w:rPr>
        <w:t> </w:t>
      </w:r>
      <w:proofErr w:type="spellStart"/>
      <w:r w:rsidRPr="003C4D43">
        <w:rPr>
          <w:sz w:val="24"/>
          <w:szCs w:val="24"/>
        </w:rPr>
        <w:t>Еріксона</w:t>
      </w:r>
      <w:proofErr w:type="spellEnd"/>
      <w:r w:rsidRPr="003C4D43">
        <w:rPr>
          <w:sz w:val="24"/>
          <w:szCs w:val="24"/>
        </w:rPr>
        <w:t>. Співвідношення навчання, виховання та розвитку. Генетична психологія С. Максименка.</w:t>
      </w:r>
    </w:p>
    <w:p w14:paraId="74D0C291" w14:textId="77777777" w:rsidR="000445F7" w:rsidRPr="003C4D43" w:rsidRDefault="000445F7" w:rsidP="000445F7">
      <w:pPr>
        <w:pStyle w:val="210"/>
        <w:shd w:val="clear" w:color="auto" w:fill="auto"/>
        <w:spacing w:line="240" w:lineRule="auto"/>
        <w:ind w:firstLine="709"/>
        <w:jc w:val="both"/>
        <w:rPr>
          <w:sz w:val="24"/>
          <w:szCs w:val="24"/>
        </w:rPr>
      </w:pPr>
    </w:p>
    <w:p w14:paraId="07C536E8" w14:textId="77777777" w:rsidR="000445F7" w:rsidRDefault="000445F7" w:rsidP="000445F7">
      <w:pPr>
        <w:pStyle w:val="210"/>
        <w:shd w:val="clear" w:color="auto" w:fill="auto"/>
        <w:spacing w:line="240" w:lineRule="auto"/>
        <w:ind w:firstLine="709"/>
        <w:jc w:val="both"/>
        <w:rPr>
          <w:i/>
          <w:iCs/>
          <w:sz w:val="24"/>
          <w:szCs w:val="24"/>
        </w:rPr>
      </w:pPr>
      <w:r w:rsidRPr="008B7E67">
        <w:rPr>
          <w:i/>
          <w:iCs/>
          <w:sz w:val="24"/>
          <w:szCs w:val="24"/>
        </w:rPr>
        <w:t>Тема 2. Психологічна характеристика періодів розвитку</w:t>
      </w:r>
    </w:p>
    <w:p w14:paraId="33D80A12" w14:textId="77777777" w:rsidR="000445F7" w:rsidRPr="008B7E67" w:rsidRDefault="000445F7" w:rsidP="000445F7">
      <w:pPr>
        <w:pStyle w:val="210"/>
        <w:shd w:val="clear" w:color="auto" w:fill="auto"/>
        <w:spacing w:line="240" w:lineRule="auto"/>
        <w:ind w:firstLine="709"/>
        <w:jc w:val="both"/>
        <w:rPr>
          <w:i/>
          <w:iCs/>
          <w:sz w:val="24"/>
          <w:szCs w:val="24"/>
        </w:rPr>
      </w:pPr>
    </w:p>
    <w:p w14:paraId="02071954"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Періодизації розвитку особистості. Психологія немовляти. Психологічна характеристика раннього дитинства. Психологія середнього дитинства. Психологічні особливості підліткового віку. Психологічна характеристика юнацького віку. Розвиток психіки людини у періоди дорослості, періоди дорослості, досягнення «</w:t>
      </w:r>
      <w:proofErr w:type="spellStart"/>
      <w:r w:rsidRPr="003C4D43">
        <w:rPr>
          <w:sz w:val="24"/>
          <w:szCs w:val="24"/>
        </w:rPr>
        <w:t>акме</w:t>
      </w:r>
      <w:proofErr w:type="spellEnd"/>
      <w:r w:rsidRPr="003C4D43">
        <w:rPr>
          <w:sz w:val="24"/>
          <w:szCs w:val="24"/>
        </w:rPr>
        <w:t>». Загальний аналіз криз вікового розвитку. Психічний розвиток у період ранньої дорослості. Психологія середньої дорослості. Психологічні особливості пізньої дорослості.</w:t>
      </w:r>
    </w:p>
    <w:p w14:paraId="65635540"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 xml:space="preserve">Геронтопсихологія. Теорії старіння: порівняльний огляд.. Феномен </w:t>
      </w:r>
      <w:proofErr w:type="spellStart"/>
      <w:r w:rsidRPr="003C4D43">
        <w:rPr>
          <w:sz w:val="24"/>
          <w:szCs w:val="24"/>
        </w:rPr>
        <w:t>ейджизму</w:t>
      </w:r>
      <w:proofErr w:type="spellEnd"/>
      <w:r w:rsidRPr="003C4D43">
        <w:rPr>
          <w:sz w:val="24"/>
          <w:szCs w:val="24"/>
        </w:rPr>
        <w:t xml:space="preserve"> та його </w:t>
      </w:r>
      <w:r w:rsidRPr="003C4D43">
        <w:rPr>
          <w:sz w:val="24"/>
          <w:szCs w:val="24"/>
        </w:rPr>
        <w:lastRenderedPageBreak/>
        <w:t>різновиди.</w:t>
      </w:r>
      <w:r>
        <w:rPr>
          <w:sz w:val="24"/>
          <w:szCs w:val="24"/>
        </w:rPr>
        <w:t xml:space="preserve"> </w:t>
      </w:r>
      <w:r w:rsidRPr="003C4D43">
        <w:rPr>
          <w:sz w:val="24"/>
          <w:szCs w:val="24"/>
        </w:rPr>
        <w:t xml:space="preserve">Особливості змін </w:t>
      </w:r>
      <w:proofErr w:type="spellStart"/>
      <w:r w:rsidRPr="003C4D43">
        <w:rPr>
          <w:sz w:val="24"/>
          <w:szCs w:val="24"/>
        </w:rPr>
        <w:t>мнемічної</w:t>
      </w:r>
      <w:proofErr w:type="spellEnd"/>
      <w:r>
        <w:rPr>
          <w:sz w:val="24"/>
          <w:szCs w:val="24"/>
        </w:rPr>
        <w:t>,</w:t>
      </w:r>
      <w:r w:rsidRPr="003C4D43">
        <w:rPr>
          <w:sz w:val="24"/>
          <w:szCs w:val="24"/>
        </w:rPr>
        <w:t xml:space="preserve"> мовленнєвої сфери та інтелекту при старінні. Особливості змін сфери при старінні. Динаміка особистісних змін при старінні.</w:t>
      </w:r>
    </w:p>
    <w:p w14:paraId="2ECA58C3" w14:textId="77777777" w:rsidR="000445F7" w:rsidRPr="003C4D43" w:rsidRDefault="000445F7" w:rsidP="000445F7">
      <w:pPr>
        <w:pStyle w:val="210"/>
        <w:shd w:val="clear" w:color="auto" w:fill="auto"/>
        <w:spacing w:line="240" w:lineRule="auto"/>
        <w:ind w:firstLine="709"/>
        <w:jc w:val="both"/>
        <w:rPr>
          <w:sz w:val="24"/>
          <w:szCs w:val="24"/>
        </w:rPr>
      </w:pPr>
      <w:r w:rsidRPr="008B7E67">
        <w:rPr>
          <w:i/>
          <w:iCs/>
          <w:sz w:val="24"/>
          <w:szCs w:val="24"/>
        </w:rPr>
        <w:t>Тема 3. Психічний розвиток і освіта</w:t>
      </w:r>
      <w:r>
        <w:rPr>
          <w:i/>
          <w:iCs/>
          <w:sz w:val="24"/>
          <w:szCs w:val="24"/>
        </w:rPr>
        <w:t>.</w:t>
      </w:r>
    </w:p>
    <w:p w14:paraId="23BBF986"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Теорії співвідношення психічного розвитку й освіти. Умови психічного розвитку, поняття соціальної ситуації розвитку, новоутворення розвитку, зони актуального і найближчого розвитку, Роль провідної діяльності та сенситивного періоду в психічному розвитку дитини. Теорії співвідношення освіти (навчання) і розвитку у психології. Основні лінії психічного розвитку людини у процесі освіти.</w:t>
      </w:r>
    </w:p>
    <w:p w14:paraId="7D60447F"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Психологічний аналіз навчальної діяльності</w:t>
      </w:r>
      <w:r>
        <w:rPr>
          <w:sz w:val="24"/>
          <w:szCs w:val="24"/>
        </w:rPr>
        <w:t xml:space="preserve">. </w:t>
      </w:r>
      <w:r w:rsidRPr="003C4D43">
        <w:rPr>
          <w:sz w:val="24"/>
          <w:szCs w:val="24"/>
        </w:rPr>
        <w:t xml:space="preserve">Учіння як різновид </w:t>
      </w:r>
      <w:proofErr w:type="spellStart"/>
      <w:r w:rsidRPr="003C4D43">
        <w:rPr>
          <w:sz w:val="24"/>
          <w:szCs w:val="24"/>
        </w:rPr>
        <w:t>научіння</w:t>
      </w:r>
      <w:proofErr w:type="spellEnd"/>
      <w:r w:rsidRPr="003C4D43">
        <w:rPr>
          <w:sz w:val="24"/>
          <w:szCs w:val="24"/>
        </w:rPr>
        <w:t xml:space="preserve">. Механізми та закони </w:t>
      </w:r>
      <w:proofErr w:type="spellStart"/>
      <w:r w:rsidRPr="003C4D43">
        <w:rPr>
          <w:sz w:val="24"/>
          <w:szCs w:val="24"/>
        </w:rPr>
        <w:t>научіння</w:t>
      </w:r>
      <w:proofErr w:type="spellEnd"/>
      <w:r w:rsidRPr="003C4D43">
        <w:rPr>
          <w:sz w:val="24"/>
          <w:szCs w:val="24"/>
        </w:rPr>
        <w:t>. Учіння як пізнавальна діяльність. Психологічна структура учіння, його основні характеристики. Зарубіжні та вітчизняні теорії навчальної діяльності. (Я-А. Коменський, Ж.</w:t>
      </w:r>
      <w:r>
        <w:rPr>
          <w:sz w:val="24"/>
          <w:szCs w:val="24"/>
        </w:rPr>
        <w:t> </w:t>
      </w:r>
      <w:proofErr w:type="spellStart"/>
      <w:r w:rsidRPr="003C4D43">
        <w:rPr>
          <w:sz w:val="24"/>
          <w:szCs w:val="24"/>
        </w:rPr>
        <w:t>Піаже</w:t>
      </w:r>
      <w:proofErr w:type="spellEnd"/>
      <w:r w:rsidRPr="003C4D43">
        <w:rPr>
          <w:sz w:val="24"/>
          <w:szCs w:val="24"/>
        </w:rPr>
        <w:t xml:space="preserve">, К. Ушинський, С.  л. Рубінштейн, Г. Костюк, С. Максименко </w:t>
      </w:r>
      <w:r>
        <w:rPr>
          <w:sz w:val="24"/>
          <w:szCs w:val="24"/>
        </w:rPr>
        <w:t>та ін.</w:t>
      </w:r>
      <w:r w:rsidRPr="003C4D43">
        <w:rPr>
          <w:sz w:val="24"/>
          <w:szCs w:val="24"/>
          <w:lang w:eastAsia="ru-RU"/>
        </w:rPr>
        <w:t xml:space="preserve">). </w:t>
      </w:r>
      <w:proofErr w:type="spellStart"/>
      <w:r w:rsidRPr="003C4D43">
        <w:rPr>
          <w:sz w:val="24"/>
          <w:szCs w:val="24"/>
        </w:rPr>
        <w:t>Рівневий</w:t>
      </w:r>
      <w:proofErr w:type="spellEnd"/>
      <w:r w:rsidRPr="003C4D43">
        <w:rPr>
          <w:sz w:val="24"/>
          <w:szCs w:val="24"/>
        </w:rPr>
        <w:t xml:space="preserve"> аналіз учіння. Проблема розвитку пізнавального інтересу. Поняття орієнтовної основи дій.</w:t>
      </w:r>
    </w:p>
    <w:p w14:paraId="7130AC87"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Особливості та закономірності навчальної діяльності на різних вікових етапах розвитку людини. Психологічні проблеми освіти. Психологічна служба в системі освіти.</w:t>
      </w:r>
    </w:p>
    <w:p w14:paraId="7357A290" w14:textId="77777777" w:rsidR="000445F7" w:rsidRDefault="000445F7" w:rsidP="000445F7">
      <w:pPr>
        <w:pStyle w:val="210"/>
        <w:shd w:val="clear" w:color="auto" w:fill="auto"/>
        <w:spacing w:line="240" w:lineRule="auto"/>
        <w:ind w:firstLine="709"/>
        <w:jc w:val="both"/>
        <w:rPr>
          <w:sz w:val="24"/>
          <w:szCs w:val="24"/>
        </w:rPr>
      </w:pPr>
    </w:p>
    <w:p w14:paraId="04046155" w14:textId="77777777" w:rsidR="000445F7" w:rsidRPr="00E864C0" w:rsidRDefault="000445F7" w:rsidP="000445F7">
      <w:pPr>
        <w:pStyle w:val="210"/>
        <w:shd w:val="clear" w:color="auto" w:fill="auto"/>
        <w:spacing w:line="240" w:lineRule="auto"/>
        <w:ind w:firstLine="709"/>
        <w:jc w:val="center"/>
        <w:rPr>
          <w:sz w:val="24"/>
          <w:szCs w:val="24"/>
        </w:rPr>
      </w:pPr>
      <w:r w:rsidRPr="00E864C0">
        <w:rPr>
          <w:sz w:val="24"/>
          <w:szCs w:val="24"/>
        </w:rPr>
        <w:t>БЛОК 5. ПРАКТИЧНІ ТА ПРИКЛАДНІ ГАЛУЗІ ПСИХОЛОГІЇ</w:t>
      </w:r>
    </w:p>
    <w:p w14:paraId="3716A676" w14:textId="77777777" w:rsidR="000445F7" w:rsidRDefault="000445F7" w:rsidP="000445F7">
      <w:pPr>
        <w:pStyle w:val="210"/>
        <w:shd w:val="clear" w:color="auto" w:fill="auto"/>
        <w:spacing w:line="240" w:lineRule="auto"/>
        <w:ind w:firstLine="709"/>
        <w:jc w:val="both"/>
        <w:rPr>
          <w:i/>
          <w:iCs/>
          <w:sz w:val="24"/>
          <w:szCs w:val="24"/>
        </w:rPr>
      </w:pPr>
    </w:p>
    <w:p w14:paraId="7AFCD9A0" w14:textId="77777777" w:rsidR="000445F7" w:rsidRPr="00E864C0" w:rsidRDefault="000445F7" w:rsidP="000445F7">
      <w:pPr>
        <w:pStyle w:val="210"/>
        <w:shd w:val="clear" w:color="auto" w:fill="auto"/>
        <w:spacing w:line="240" w:lineRule="auto"/>
        <w:ind w:firstLine="709"/>
        <w:jc w:val="both"/>
        <w:rPr>
          <w:i/>
          <w:iCs/>
          <w:sz w:val="24"/>
          <w:szCs w:val="24"/>
        </w:rPr>
      </w:pPr>
      <w:r w:rsidRPr="00E864C0">
        <w:rPr>
          <w:i/>
          <w:iCs/>
          <w:sz w:val="24"/>
          <w:szCs w:val="24"/>
        </w:rPr>
        <w:t>Тема 1. Психологічна діагностика</w:t>
      </w:r>
    </w:p>
    <w:p w14:paraId="5135CA62"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Виникнення та розвиток психодіагностики.</w:t>
      </w:r>
      <w:r w:rsidRPr="003C4D43">
        <w:rPr>
          <w:sz w:val="24"/>
          <w:szCs w:val="24"/>
          <w:lang w:val="ru-RU" w:eastAsia="ru-RU"/>
        </w:rPr>
        <w:t xml:space="preserve"> </w:t>
      </w:r>
      <w:proofErr w:type="spellStart"/>
      <w:r w:rsidRPr="003C4D43">
        <w:rPr>
          <w:sz w:val="24"/>
          <w:szCs w:val="24"/>
        </w:rPr>
        <w:t>Психодіагностичний</w:t>
      </w:r>
      <w:proofErr w:type="spellEnd"/>
      <w:r w:rsidRPr="003C4D43">
        <w:rPr>
          <w:sz w:val="24"/>
          <w:szCs w:val="24"/>
        </w:rPr>
        <w:t xml:space="preserve"> метод і діагностичні підходи. Об'єктивний підхід у психодіагностиці. Тестування здібностей та особистості. Суб'єктивний підхід у психодіагностиці, його діагностичні можливості та обмеження. Проективний підхід до діагностики особистості. Поняття </w:t>
      </w:r>
      <w:proofErr w:type="spellStart"/>
      <w:r w:rsidRPr="003C4D43">
        <w:rPr>
          <w:sz w:val="24"/>
          <w:szCs w:val="24"/>
        </w:rPr>
        <w:t>про</w:t>
      </w:r>
      <w:r>
        <w:rPr>
          <w:sz w:val="24"/>
          <w:szCs w:val="24"/>
        </w:rPr>
        <w:t>є</w:t>
      </w:r>
      <w:r w:rsidRPr="003C4D43">
        <w:rPr>
          <w:sz w:val="24"/>
          <w:szCs w:val="24"/>
        </w:rPr>
        <w:t>кції</w:t>
      </w:r>
      <w:proofErr w:type="spellEnd"/>
      <w:r w:rsidRPr="003C4D43">
        <w:rPr>
          <w:sz w:val="24"/>
          <w:szCs w:val="24"/>
        </w:rPr>
        <w:t xml:space="preserve">. Діагностичне </w:t>
      </w:r>
      <w:proofErr w:type="spellStart"/>
      <w:r w:rsidRPr="003C4D43">
        <w:rPr>
          <w:sz w:val="24"/>
          <w:szCs w:val="24"/>
        </w:rPr>
        <w:t>значения</w:t>
      </w:r>
      <w:proofErr w:type="spellEnd"/>
      <w:r w:rsidRPr="003C4D43">
        <w:rPr>
          <w:sz w:val="24"/>
          <w:szCs w:val="24"/>
        </w:rPr>
        <w:t xml:space="preserve"> та обмеження </w:t>
      </w:r>
      <w:proofErr w:type="spellStart"/>
      <w:r w:rsidRPr="003C4D43">
        <w:rPr>
          <w:sz w:val="24"/>
          <w:szCs w:val="24"/>
        </w:rPr>
        <w:t>про</w:t>
      </w:r>
      <w:r>
        <w:rPr>
          <w:sz w:val="24"/>
          <w:szCs w:val="24"/>
        </w:rPr>
        <w:t>є</w:t>
      </w:r>
      <w:r w:rsidRPr="003C4D43">
        <w:rPr>
          <w:sz w:val="24"/>
          <w:szCs w:val="24"/>
        </w:rPr>
        <w:t>ктивних</w:t>
      </w:r>
      <w:proofErr w:type="spellEnd"/>
      <w:r w:rsidRPr="003C4D43">
        <w:rPr>
          <w:sz w:val="24"/>
          <w:szCs w:val="24"/>
        </w:rPr>
        <w:t xml:space="preserve"> </w:t>
      </w:r>
      <w:proofErr w:type="spellStart"/>
      <w:r w:rsidRPr="003C4D43">
        <w:rPr>
          <w:sz w:val="24"/>
          <w:szCs w:val="24"/>
        </w:rPr>
        <w:t>методик</w:t>
      </w:r>
      <w:proofErr w:type="spellEnd"/>
      <w:r w:rsidRPr="003C4D43">
        <w:rPr>
          <w:sz w:val="24"/>
          <w:szCs w:val="24"/>
        </w:rPr>
        <w:t xml:space="preserve">. Класифікація </w:t>
      </w:r>
      <w:proofErr w:type="spellStart"/>
      <w:r w:rsidRPr="003C4D43">
        <w:rPr>
          <w:sz w:val="24"/>
          <w:szCs w:val="24"/>
        </w:rPr>
        <w:t>психодіагностичних</w:t>
      </w:r>
      <w:proofErr w:type="spellEnd"/>
      <w:r w:rsidRPr="003C4D43">
        <w:rPr>
          <w:sz w:val="24"/>
          <w:szCs w:val="24"/>
        </w:rPr>
        <w:t xml:space="preserve"> </w:t>
      </w:r>
      <w:proofErr w:type="spellStart"/>
      <w:r w:rsidRPr="003C4D43">
        <w:rPr>
          <w:sz w:val="24"/>
          <w:szCs w:val="24"/>
        </w:rPr>
        <w:t>методик</w:t>
      </w:r>
      <w:proofErr w:type="spellEnd"/>
      <w:r w:rsidRPr="003C4D43">
        <w:rPr>
          <w:sz w:val="24"/>
          <w:szCs w:val="24"/>
        </w:rPr>
        <w:t xml:space="preserve">. Вимоги до </w:t>
      </w:r>
      <w:proofErr w:type="spellStart"/>
      <w:r w:rsidRPr="003C4D43">
        <w:rPr>
          <w:sz w:val="24"/>
          <w:szCs w:val="24"/>
        </w:rPr>
        <w:t>психодіагностичних</w:t>
      </w:r>
      <w:proofErr w:type="spellEnd"/>
      <w:r w:rsidRPr="003C4D43">
        <w:rPr>
          <w:sz w:val="24"/>
          <w:szCs w:val="24"/>
        </w:rPr>
        <w:t xml:space="preserve"> </w:t>
      </w:r>
      <w:proofErr w:type="spellStart"/>
      <w:r w:rsidRPr="003C4D43">
        <w:rPr>
          <w:sz w:val="24"/>
          <w:szCs w:val="24"/>
        </w:rPr>
        <w:t>методик</w:t>
      </w:r>
      <w:proofErr w:type="spellEnd"/>
      <w:r w:rsidRPr="003C4D43">
        <w:rPr>
          <w:sz w:val="24"/>
          <w:szCs w:val="24"/>
        </w:rPr>
        <w:t>. Надійність, її види та способи встановлення. Валідність, її види та способи встановлення.</w:t>
      </w:r>
    </w:p>
    <w:p w14:paraId="17A1E3CD" w14:textId="77777777" w:rsidR="000445F7" w:rsidRPr="003C4D43" w:rsidRDefault="000445F7" w:rsidP="000445F7">
      <w:pPr>
        <w:pStyle w:val="210"/>
        <w:shd w:val="clear" w:color="auto" w:fill="auto"/>
        <w:tabs>
          <w:tab w:val="left" w:pos="6394"/>
          <w:tab w:val="left" w:pos="7891"/>
        </w:tabs>
        <w:spacing w:line="240" w:lineRule="auto"/>
        <w:ind w:firstLine="709"/>
        <w:jc w:val="both"/>
        <w:rPr>
          <w:sz w:val="24"/>
          <w:szCs w:val="24"/>
        </w:rPr>
      </w:pPr>
      <w:r w:rsidRPr="003C4D43">
        <w:rPr>
          <w:sz w:val="24"/>
          <w:szCs w:val="24"/>
        </w:rPr>
        <w:t xml:space="preserve">Стандартизація </w:t>
      </w:r>
      <w:proofErr w:type="spellStart"/>
      <w:r w:rsidRPr="003C4D43">
        <w:rPr>
          <w:sz w:val="24"/>
          <w:szCs w:val="24"/>
        </w:rPr>
        <w:t>психодіагностичної</w:t>
      </w:r>
      <w:proofErr w:type="spellEnd"/>
      <w:r w:rsidRPr="003C4D43">
        <w:rPr>
          <w:sz w:val="24"/>
          <w:szCs w:val="24"/>
        </w:rPr>
        <w:t xml:space="preserve"> методики. Статистичні норми. Вимоги до розробки та адаптації </w:t>
      </w:r>
      <w:proofErr w:type="spellStart"/>
      <w:r w:rsidRPr="003C4D43">
        <w:rPr>
          <w:sz w:val="24"/>
          <w:szCs w:val="24"/>
        </w:rPr>
        <w:t>психодіагностичних</w:t>
      </w:r>
      <w:proofErr w:type="spellEnd"/>
      <w:r w:rsidRPr="003C4D43">
        <w:rPr>
          <w:sz w:val="24"/>
          <w:szCs w:val="24"/>
        </w:rPr>
        <w:t xml:space="preserve"> </w:t>
      </w:r>
      <w:proofErr w:type="spellStart"/>
      <w:r w:rsidRPr="003C4D43">
        <w:rPr>
          <w:sz w:val="24"/>
          <w:szCs w:val="24"/>
        </w:rPr>
        <w:t>методик</w:t>
      </w:r>
      <w:proofErr w:type="spellEnd"/>
      <w:r w:rsidRPr="003C4D43">
        <w:rPr>
          <w:sz w:val="24"/>
          <w:szCs w:val="24"/>
        </w:rPr>
        <w:t xml:space="preserve">. Організація </w:t>
      </w:r>
      <w:proofErr w:type="spellStart"/>
      <w:r w:rsidRPr="003C4D43">
        <w:rPr>
          <w:sz w:val="24"/>
          <w:szCs w:val="24"/>
        </w:rPr>
        <w:t>психодіагностичного</w:t>
      </w:r>
      <w:proofErr w:type="spellEnd"/>
      <w:r w:rsidRPr="003C4D43">
        <w:rPr>
          <w:sz w:val="24"/>
          <w:szCs w:val="24"/>
        </w:rPr>
        <w:t xml:space="preserve"> обстеження.</w:t>
      </w:r>
    </w:p>
    <w:p w14:paraId="38ACECEA"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 xml:space="preserve">Характеристика основних етапів </w:t>
      </w:r>
      <w:proofErr w:type="spellStart"/>
      <w:r w:rsidRPr="003C4D43">
        <w:rPr>
          <w:sz w:val="24"/>
          <w:szCs w:val="24"/>
        </w:rPr>
        <w:t>психодіагностичного</w:t>
      </w:r>
      <w:proofErr w:type="spellEnd"/>
      <w:r w:rsidRPr="003C4D43">
        <w:rPr>
          <w:sz w:val="24"/>
          <w:szCs w:val="24"/>
        </w:rPr>
        <w:t xml:space="preserve"> обстеження. Психологічний діагноз та прогноз. Специфічні особливості комп'ютерної психодіагностики. Етичні та фахові норми психодіагностики.</w:t>
      </w:r>
    </w:p>
    <w:p w14:paraId="5D09A4BF" w14:textId="77777777" w:rsidR="000445F7" w:rsidRPr="003C4D43" w:rsidRDefault="000445F7" w:rsidP="000445F7">
      <w:pPr>
        <w:pStyle w:val="210"/>
        <w:shd w:val="clear" w:color="auto" w:fill="auto"/>
        <w:spacing w:line="240" w:lineRule="auto"/>
        <w:ind w:firstLine="709"/>
        <w:jc w:val="both"/>
        <w:rPr>
          <w:sz w:val="24"/>
          <w:szCs w:val="24"/>
        </w:rPr>
      </w:pPr>
    </w:p>
    <w:p w14:paraId="56022820" w14:textId="77777777" w:rsidR="000445F7" w:rsidRPr="00915CBF" w:rsidRDefault="000445F7" w:rsidP="000445F7">
      <w:pPr>
        <w:pStyle w:val="210"/>
        <w:shd w:val="clear" w:color="auto" w:fill="auto"/>
        <w:spacing w:line="240" w:lineRule="auto"/>
        <w:ind w:firstLine="709"/>
        <w:jc w:val="both"/>
        <w:rPr>
          <w:i/>
          <w:iCs/>
          <w:sz w:val="24"/>
          <w:szCs w:val="24"/>
        </w:rPr>
      </w:pPr>
      <w:r w:rsidRPr="00915CBF">
        <w:rPr>
          <w:i/>
          <w:iCs/>
          <w:sz w:val="24"/>
          <w:szCs w:val="24"/>
        </w:rPr>
        <w:t>Тема 2. Психологічн</w:t>
      </w:r>
      <w:r>
        <w:rPr>
          <w:i/>
          <w:iCs/>
          <w:sz w:val="24"/>
          <w:szCs w:val="24"/>
        </w:rPr>
        <w:t>а допомога особистості: психологічне</w:t>
      </w:r>
      <w:r w:rsidRPr="00915CBF">
        <w:rPr>
          <w:i/>
          <w:iCs/>
          <w:sz w:val="24"/>
          <w:szCs w:val="24"/>
        </w:rPr>
        <w:t xml:space="preserve"> консультування та психотерапія</w:t>
      </w:r>
    </w:p>
    <w:p w14:paraId="2BCA2D51" w14:textId="77777777" w:rsidR="000445F7" w:rsidRDefault="000445F7" w:rsidP="000445F7">
      <w:pPr>
        <w:pStyle w:val="210"/>
        <w:shd w:val="clear" w:color="auto" w:fill="auto"/>
        <w:spacing w:line="240" w:lineRule="auto"/>
        <w:ind w:firstLine="709"/>
        <w:jc w:val="both"/>
        <w:rPr>
          <w:sz w:val="24"/>
          <w:szCs w:val="24"/>
        </w:rPr>
      </w:pPr>
      <w:r w:rsidRPr="003C4D43">
        <w:rPr>
          <w:sz w:val="24"/>
          <w:szCs w:val="24"/>
        </w:rPr>
        <w:t xml:space="preserve">Психологічне консультування та немедична психотерапія як форми психологічної допомоги. Відмінності між психологічним консультуванням, немедичною та медичною терапією. Цілі та методи психологічного консультування. Принципи організації консультативної взаємодії. Моделі консультативної допомоги. Етапи консультативної взаємодії та їх завдання. Техніки консультування. Характеристика найбільш типових консультативних звернень. </w:t>
      </w:r>
      <w:r>
        <w:rPr>
          <w:sz w:val="24"/>
          <w:szCs w:val="24"/>
        </w:rPr>
        <w:t>Специфіка психологічної допомоги особистості у кризових умовах сьогодення.</w:t>
      </w:r>
    </w:p>
    <w:p w14:paraId="0639402A"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Цілі та методи психологічної терапії. Напрями та школи психологічної терапії.</w:t>
      </w:r>
      <w:r>
        <w:rPr>
          <w:sz w:val="24"/>
          <w:szCs w:val="24"/>
        </w:rPr>
        <w:t xml:space="preserve"> </w:t>
      </w:r>
      <w:r w:rsidRPr="003C4D43">
        <w:rPr>
          <w:sz w:val="24"/>
          <w:szCs w:val="24"/>
        </w:rPr>
        <w:t xml:space="preserve">Специфіка індивідуальної та групової психотерапії. Організаційні засади роботи психотерапевта. </w:t>
      </w:r>
      <w:r w:rsidRPr="000077E9">
        <w:rPr>
          <w:sz w:val="24"/>
          <w:szCs w:val="24"/>
          <w:lang w:eastAsia="ru-RU"/>
        </w:rPr>
        <w:t xml:space="preserve">Проблема </w:t>
      </w:r>
      <w:r w:rsidRPr="003C4D43">
        <w:rPr>
          <w:sz w:val="24"/>
          <w:szCs w:val="24"/>
        </w:rPr>
        <w:t>ефективності психологічної терапії. Етичні та професійні вимоги до підготовки та діяльності психотерапевта. Феномен професійного вигоряння психотерапевта.</w:t>
      </w:r>
    </w:p>
    <w:p w14:paraId="5D5F4686" w14:textId="77777777" w:rsidR="000445F7" w:rsidRPr="003C4D43" w:rsidRDefault="000445F7" w:rsidP="000445F7">
      <w:pPr>
        <w:pStyle w:val="210"/>
        <w:shd w:val="clear" w:color="auto" w:fill="auto"/>
        <w:spacing w:line="240" w:lineRule="auto"/>
        <w:ind w:firstLine="709"/>
        <w:jc w:val="both"/>
        <w:rPr>
          <w:sz w:val="24"/>
          <w:szCs w:val="24"/>
        </w:rPr>
      </w:pPr>
    </w:p>
    <w:p w14:paraId="2B217685" w14:textId="77777777" w:rsidR="000445F7" w:rsidRPr="00915CBF" w:rsidRDefault="000445F7" w:rsidP="000445F7">
      <w:pPr>
        <w:pStyle w:val="210"/>
        <w:shd w:val="clear" w:color="auto" w:fill="auto"/>
        <w:spacing w:line="240" w:lineRule="auto"/>
        <w:ind w:firstLine="709"/>
        <w:jc w:val="both"/>
        <w:rPr>
          <w:i/>
          <w:iCs/>
          <w:sz w:val="24"/>
          <w:szCs w:val="24"/>
        </w:rPr>
      </w:pPr>
      <w:r w:rsidRPr="00915CBF">
        <w:rPr>
          <w:i/>
          <w:iCs/>
          <w:sz w:val="24"/>
          <w:szCs w:val="24"/>
        </w:rPr>
        <w:t>Тема</w:t>
      </w:r>
      <w:r>
        <w:rPr>
          <w:i/>
          <w:iCs/>
          <w:sz w:val="24"/>
          <w:szCs w:val="24"/>
        </w:rPr>
        <w:t> </w:t>
      </w:r>
      <w:r w:rsidRPr="00915CBF">
        <w:rPr>
          <w:i/>
          <w:iCs/>
          <w:sz w:val="24"/>
          <w:szCs w:val="24"/>
        </w:rPr>
        <w:t>3. Психологія праці, професійного вибору та профорієнтації</w:t>
      </w:r>
    </w:p>
    <w:p w14:paraId="3DCC9F1D"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 xml:space="preserve">Психологія праці як прикладна галузь психологічної науки. Основні функції і завдання психолога </w:t>
      </w:r>
      <w:r>
        <w:rPr>
          <w:sz w:val="24"/>
          <w:szCs w:val="24"/>
        </w:rPr>
        <w:t>в організації</w:t>
      </w:r>
      <w:r w:rsidRPr="003C4D43">
        <w:rPr>
          <w:sz w:val="24"/>
          <w:szCs w:val="24"/>
        </w:rPr>
        <w:t xml:space="preserve">. Психологічний зміст праці. Системна психологічна характеристика професійної діяльності. </w:t>
      </w:r>
      <w:proofErr w:type="spellStart"/>
      <w:r w:rsidRPr="003C4D43">
        <w:rPr>
          <w:sz w:val="24"/>
          <w:szCs w:val="24"/>
        </w:rPr>
        <w:t>Професіограма</w:t>
      </w:r>
      <w:proofErr w:type="spellEnd"/>
      <w:r w:rsidRPr="003C4D43">
        <w:rPr>
          <w:sz w:val="24"/>
          <w:szCs w:val="24"/>
        </w:rPr>
        <w:t xml:space="preserve"> як результат наукового вивчення і узагальнення відомостей про працю. </w:t>
      </w:r>
      <w:proofErr w:type="spellStart"/>
      <w:r w:rsidRPr="003C4D43">
        <w:rPr>
          <w:sz w:val="24"/>
          <w:szCs w:val="24"/>
        </w:rPr>
        <w:t>Психограма</w:t>
      </w:r>
      <w:proofErr w:type="spellEnd"/>
      <w:r w:rsidRPr="003C4D43">
        <w:rPr>
          <w:sz w:val="24"/>
          <w:szCs w:val="24"/>
        </w:rPr>
        <w:t xml:space="preserve"> як ядро </w:t>
      </w:r>
      <w:proofErr w:type="spellStart"/>
      <w:r w:rsidRPr="003C4D43">
        <w:rPr>
          <w:sz w:val="24"/>
          <w:szCs w:val="24"/>
        </w:rPr>
        <w:t>професіограми</w:t>
      </w:r>
      <w:proofErr w:type="spellEnd"/>
      <w:r w:rsidRPr="003C4D43">
        <w:rPr>
          <w:sz w:val="24"/>
          <w:szCs w:val="24"/>
        </w:rPr>
        <w:t xml:space="preserve">. Професійна придатність як багаторівневе, </w:t>
      </w:r>
      <w:proofErr w:type="spellStart"/>
      <w:r w:rsidRPr="003C4D43">
        <w:rPr>
          <w:sz w:val="24"/>
          <w:szCs w:val="24"/>
        </w:rPr>
        <w:t>поліструктурне</w:t>
      </w:r>
      <w:proofErr w:type="spellEnd"/>
      <w:r w:rsidRPr="003C4D43">
        <w:rPr>
          <w:sz w:val="24"/>
          <w:szCs w:val="24"/>
        </w:rPr>
        <w:t xml:space="preserve"> утворення. Професійна придатність та </w:t>
      </w:r>
      <w:proofErr w:type="spellStart"/>
      <w:r w:rsidRPr="003C4D43">
        <w:rPr>
          <w:sz w:val="24"/>
          <w:szCs w:val="24"/>
        </w:rPr>
        <w:t>професійно</w:t>
      </w:r>
      <w:proofErr w:type="spellEnd"/>
      <w:r w:rsidRPr="003C4D43">
        <w:rPr>
          <w:sz w:val="24"/>
          <w:szCs w:val="24"/>
        </w:rPr>
        <w:t xml:space="preserve"> важливі </w:t>
      </w:r>
      <w:r w:rsidRPr="003C4D43">
        <w:rPr>
          <w:sz w:val="24"/>
          <w:szCs w:val="24"/>
        </w:rPr>
        <w:lastRenderedPageBreak/>
        <w:t>властивості.</w:t>
      </w:r>
    </w:p>
    <w:p w14:paraId="6E00EA5B" w14:textId="77777777" w:rsidR="000445F7" w:rsidRPr="003C4D43" w:rsidRDefault="000445F7" w:rsidP="000445F7">
      <w:pPr>
        <w:pStyle w:val="210"/>
        <w:shd w:val="clear" w:color="auto" w:fill="auto"/>
        <w:spacing w:line="240" w:lineRule="auto"/>
        <w:ind w:firstLine="709"/>
        <w:jc w:val="both"/>
        <w:rPr>
          <w:sz w:val="24"/>
          <w:szCs w:val="24"/>
        </w:rPr>
      </w:pPr>
      <w:r w:rsidRPr="003C4D43">
        <w:rPr>
          <w:sz w:val="24"/>
          <w:szCs w:val="24"/>
        </w:rPr>
        <w:t>Мотивація праці. Задоволеність працею. Функціональні стани людини в трудовій діяльності. Діагностика та корекція функціональних станів у трудовій діяльності. Навчання та підвищення кваліфікації працівників. Функції психолога в системі професійного відбору та профорієнтації. Роль психолога у попередженні професійних деформацій особистості, психологічному забезпеченні успішної професійної кар’єри особистості.</w:t>
      </w:r>
    </w:p>
    <w:p w14:paraId="342BA88F" w14:textId="77777777" w:rsidR="000445F7" w:rsidRDefault="000445F7" w:rsidP="000445F7">
      <w:pPr>
        <w:pStyle w:val="210"/>
        <w:shd w:val="clear" w:color="auto" w:fill="auto"/>
        <w:spacing w:line="240" w:lineRule="auto"/>
        <w:ind w:firstLine="709"/>
        <w:jc w:val="both"/>
        <w:rPr>
          <w:sz w:val="24"/>
          <w:szCs w:val="24"/>
        </w:rPr>
      </w:pPr>
    </w:p>
    <w:p w14:paraId="09EE4766" w14:textId="77777777" w:rsidR="000445F7" w:rsidRPr="00915CBF" w:rsidRDefault="000445F7" w:rsidP="000445F7">
      <w:pPr>
        <w:pStyle w:val="210"/>
        <w:shd w:val="clear" w:color="auto" w:fill="auto"/>
        <w:spacing w:line="240" w:lineRule="auto"/>
        <w:ind w:firstLine="709"/>
        <w:jc w:val="both"/>
        <w:rPr>
          <w:i/>
          <w:iCs/>
          <w:sz w:val="24"/>
          <w:szCs w:val="24"/>
        </w:rPr>
      </w:pPr>
      <w:r w:rsidRPr="00915CBF">
        <w:rPr>
          <w:i/>
          <w:iCs/>
          <w:sz w:val="24"/>
          <w:szCs w:val="24"/>
        </w:rPr>
        <w:t>Тема 4. Прикладні аспекти соціальн</w:t>
      </w:r>
      <w:r>
        <w:rPr>
          <w:i/>
          <w:iCs/>
          <w:sz w:val="24"/>
          <w:szCs w:val="24"/>
        </w:rPr>
        <w:t>ої</w:t>
      </w:r>
      <w:r w:rsidRPr="00915CBF">
        <w:rPr>
          <w:i/>
          <w:iCs/>
          <w:sz w:val="24"/>
          <w:szCs w:val="24"/>
        </w:rPr>
        <w:t xml:space="preserve"> психологія</w:t>
      </w:r>
    </w:p>
    <w:p w14:paraId="1535D88B" w14:textId="77777777" w:rsidR="000445F7" w:rsidRDefault="000445F7" w:rsidP="000445F7">
      <w:pPr>
        <w:pStyle w:val="210"/>
        <w:shd w:val="clear" w:color="auto" w:fill="auto"/>
        <w:tabs>
          <w:tab w:val="left" w:pos="3403"/>
          <w:tab w:val="left" w:pos="4906"/>
        </w:tabs>
        <w:spacing w:line="240" w:lineRule="auto"/>
        <w:ind w:firstLine="709"/>
        <w:jc w:val="both"/>
        <w:rPr>
          <w:sz w:val="24"/>
          <w:szCs w:val="24"/>
        </w:rPr>
      </w:pPr>
      <w:r w:rsidRPr="003C4D43">
        <w:rPr>
          <w:sz w:val="24"/>
          <w:szCs w:val="24"/>
        </w:rPr>
        <w:t>Головні напрями прикладної соціальної психології. Цілі та принципи соціально-психологічного тренінгу. Різновиди та сфери застосування соціально-психологічного тренінгу.</w:t>
      </w:r>
    </w:p>
    <w:p w14:paraId="4DC100B8" w14:textId="77777777" w:rsidR="000445F7" w:rsidRDefault="000445F7" w:rsidP="000445F7">
      <w:pPr>
        <w:pStyle w:val="210"/>
        <w:shd w:val="clear" w:color="auto" w:fill="auto"/>
        <w:tabs>
          <w:tab w:val="left" w:pos="3403"/>
          <w:tab w:val="left" w:pos="4906"/>
        </w:tabs>
        <w:spacing w:line="240" w:lineRule="auto"/>
        <w:ind w:firstLine="709"/>
        <w:jc w:val="both"/>
        <w:rPr>
          <w:sz w:val="24"/>
          <w:szCs w:val="24"/>
        </w:rPr>
      </w:pPr>
      <w:r w:rsidRPr="003C4D43">
        <w:rPr>
          <w:sz w:val="24"/>
          <w:szCs w:val="24"/>
        </w:rPr>
        <w:t xml:space="preserve"> Соціально-психологічна специфіка сім'ї як малої соціальної групи. Фактори</w:t>
      </w:r>
      <w:r>
        <w:rPr>
          <w:sz w:val="24"/>
          <w:szCs w:val="24"/>
        </w:rPr>
        <w:t>,</w:t>
      </w:r>
      <w:r w:rsidRPr="003C4D43">
        <w:rPr>
          <w:sz w:val="24"/>
          <w:szCs w:val="24"/>
        </w:rPr>
        <w:t xml:space="preserve"> що обумовлюють розвиток сім’ї. </w:t>
      </w:r>
    </w:p>
    <w:p w14:paraId="004583D7" w14:textId="77777777" w:rsidR="000445F7" w:rsidRPr="003C4D43" w:rsidRDefault="000445F7" w:rsidP="000445F7">
      <w:pPr>
        <w:pStyle w:val="210"/>
        <w:shd w:val="clear" w:color="auto" w:fill="auto"/>
        <w:tabs>
          <w:tab w:val="left" w:pos="3403"/>
          <w:tab w:val="left" w:pos="4906"/>
        </w:tabs>
        <w:spacing w:line="240" w:lineRule="auto"/>
        <w:ind w:firstLine="709"/>
        <w:jc w:val="both"/>
        <w:rPr>
          <w:sz w:val="24"/>
          <w:szCs w:val="24"/>
        </w:rPr>
      </w:pPr>
      <w:r w:rsidRPr="003C4D43">
        <w:rPr>
          <w:sz w:val="24"/>
          <w:szCs w:val="24"/>
        </w:rPr>
        <w:t xml:space="preserve">Соціально-психологічні проблеми управління та організації. </w:t>
      </w:r>
      <w:r>
        <w:rPr>
          <w:sz w:val="24"/>
          <w:szCs w:val="24"/>
        </w:rPr>
        <w:t xml:space="preserve">Особливості управління персоналом в умовах соціальної напруженості. </w:t>
      </w:r>
      <w:r w:rsidRPr="003C4D43">
        <w:rPr>
          <w:sz w:val="24"/>
          <w:szCs w:val="24"/>
        </w:rPr>
        <w:t xml:space="preserve">Психологічні закономірності впливу засобів масової комунікації. Специфіка взаємодії у віртуальних соціальних мережах. Психологічні закономірності рекламного впливу та бренд-комунікацій. Психологія </w:t>
      </w:r>
      <w:proofErr w:type="spellStart"/>
      <w:r w:rsidRPr="003C4D43">
        <w:rPr>
          <w:sz w:val="24"/>
          <w:szCs w:val="24"/>
        </w:rPr>
        <w:t>іміджмейкінгу</w:t>
      </w:r>
      <w:proofErr w:type="spellEnd"/>
      <w:r w:rsidRPr="003C4D43">
        <w:rPr>
          <w:sz w:val="24"/>
          <w:szCs w:val="24"/>
        </w:rPr>
        <w:t>.</w:t>
      </w:r>
    </w:p>
    <w:p w14:paraId="05DF7F4A" w14:textId="77777777" w:rsidR="000445F7" w:rsidRDefault="000445F7" w:rsidP="000445F7">
      <w:pPr>
        <w:ind w:firstLine="851"/>
        <w:jc w:val="both"/>
        <w:rPr>
          <w:rFonts w:hAnsi="Times New Roman"/>
          <w:b/>
          <w:lang w:val="uk-UA"/>
        </w:rPr>
      </w:pPr>
    </w:p>
    <w:p w14:paraId="6A22E57E" w14:textId="77777777" w:rsidR="000445F7" w:rsidRPr="003849C7" w:rsidRDefault="000445F7" w:rsidP="000445F7">
      <w:pPr>
        <w:ind w:firstLine="851"/>
        <w:jc w:val="center"/>
        <w:rPr>
          <w:rFonts w:hAnsi="Times New Roman"/>
          <w:b/>
          <w:lang w:val="uk-UA"/>
        </w:rPr>
      </w:pPr>
      <w:r w:rsidRPr="003849C7">
        <w:rPr>
          <w:rFonts w:hAnsi="Times New Roman"/>
          <w:b/>
          <w:lang w:val="uk-UA"/>
        </w:rPr>
        <w:t>СПИСОК РЕКОМЕНДОВАНОЇ ЛІТЕРАТУРИ</w:t>
      </w:r>
    </w:p>
    <w:p w14:paraId="57CAF00B" w14:textId="77777777" w:rsidR="000445F7" w:rsidRPr="003849C7" w:rsidRDefault="000445F7" w:rsidP="000445F7">
      <w:pPr>
        <w:tabs>
          <w:tab w:val="left" w:pos="1134"/>
        </w:tabs>
        <w:suppressAutoHyphens w:val="0"/>
        <w:adjustRightInd/>
        <w:ind w:left="709"/>
        <w:jc w:val="both"/>
        <w:rPr>
          <w:rFonts w:hAnsi="Times New Roman"/>
          <w:lang w:val="uk-UA"/>
        </w:rPr>
      </w:pPr>
    </w:p>
    <w:p w14:paraId="1F67C4D1"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 xml:space="preserve">Булах І.С. Психологія особистісного зростання підлітків: реалії та перспективи: монографія. Вінниця: </w:t>
      </w:r>
      <w:proofErr w:type="spellStart"/>
      <w:r w:rsidRPr="003849C7">
        <w:rPr>
          <w:rFonts w:hAnsi="Times New Roman"/>
          <w:lang w:val="uk-UA"/>
        </w:rPr>
        <w:t>Нілан</w:t>
      </w:r>
      <w:proofErr w:type="spellEnd"/>
      <w:r w:rsidRPr="003849C7">
        <w:rPr>
          <w:rFonts w:hAnsi="Times New Roman"/>
          <w:lang w:val="uk-UA"/>
        </w:rPr>
        <w:t>-ЛТД, 2016. 340 с.</w:t>
      </w:r>
    </w:p>
    <w:p w14:paraId="6AF65233"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3849C7">
        <w:rPr>
          <w:rFonts w:hAnsi="Times New Roman"/>
          <w:lang w:val="uk-UA"/>
        </w:rPr>
        <w:t>Варій</w:t>
      </w:r>
      <w:proofErr w:type="spellEnd"/>
      <w:r w:rsidRPr="003849C7">
        <w:rPr>
          <w:rFonts w:hAnsi="Times New Roman"/>
          <w:lang w:val="uk-UA"/>
        </w:rPr>
        <w:t xml:space="preserve"> М.Й. Загальна психологія : підручник у 2 т. Львів : Апріорі, 2016. 382 с. </w:t>
      </w:r>
    </w:p>
    <w:p w14:paraId="06BC6B49"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 xml:space="preserve">Горностай П.П., </w:t>
      </w:r>
      <w:proofErr w:type="spellStart"/>
      <w:r w:rsidRPr="003849C7">
        <w:rPr>
          <w:rFonts w:hAnsi="Times New Roman"/>
          <w:lang w:val="uk-UA"/>
        </w:rPr>
        <w:t>Слюсаревський</w:t>
      </w:r>
      <w:proofErr w:type="spellEnd"/>
      <w:r w:rsidRPr="003849C7">
        <w:rPr>
          <w:rFonts w:hAnsi="Times New Roman"/>
          <w:lang w:val="uk-UA"/>
        </w:rPr>
        <w:t xml:space="preserve"> М.М., </w:t>
      </w:r>
      <w:proofErr w:type="spellStart"/>
      <w:r w:rsidRPr="003849C7">
        <w:rPr>
          <w:rFonts w:hAnsi="Times New Roman"/>
          <w:lang w:val="uk-UA"/>
        </w:rPr>
        <w:t>Татенко</w:t>
      </w:r>
      <w:proofErr w:type="spellEnd"/>
      <w:r w:rsidRPr="003849C7">
        <w:rPr>
          <w:rFonts w:hAnsi="Times New Roman"/>
          <w:lang w:val="uk-UA"/>
        </w:rPr>
        <w:t xml:space="preserve"> В.О., Титаренко Т.М., </w:t>
      </w:r>
      <w:proofErr w:type="spellStart"/>
      <w:r w:rsidRPr="003849C7">
        <w:rPr>
          <w:rFonts w:hAnsi="Times New Roman"/>
          <w:lang w:val="uk-UA"/>
        </w:rPr>
        <w:t>Хазратова</w:t>
      </w:r>
      <w:proofErr w:type="spellEnd"/>
      <w:r w:rsidRPr="003849C7">
        <w:rPr>
          <w:rFonts w:hAnsi="Times New Roman"/>
          <w:lang w:val="uk-UA"/>
        </w:rPr>
        <w:t xml:space="preserve"> Н.В. та ін. Основи соціальної психології: </w:t>
      </w:r>
      <w:proofErr w:type="spellStart"/>
      <w:r w:rsidRPr="003849C7">
        <w:rPr>
          <w:rFonts w:hAnsi="Times New Roman"/>
          <w:lang w:val="uk-UA"/>
        </w:rPr>
        <w:t>підруч</w:t>
      </w:r>
      <w:proofErr w:type="spellEnd"/>
      <w:r w:rsidRPr="003849C7">
        <w:rPr>
          <w:rFonts w:hAnsi="Times New Roman"/>
          <w:lang w:val="uk-UA"/>
        </w:rPr>
        <w:t>. для закладів вищої освіти / за ред. М.М. </w:t>
      </w:r>
      <w:proofErr w:type="spellStart"/>
      <w:r w:rsidRPr="003849C7">
        <w:rPr>
          <w:rFonts w:hAnsi="Times New Roman"/>
          <w:lang w:val="uk-UA"/>
        </w:rPr>
        <w:t>Слюсаревського</w:t>
      </w:r>
      <w:proofErr w:type="spellEnd"/>
      <w:r w:rsidRPr="003849C7">
        <w:rPr>
          <w:rFonts w:hAnsi="Times New Roman"/>
          <w:lang w:val="uk-UA"/>
        </w:rPr>
        <w:t xml:space="preserve">. Київ : </w:t>
      </w:r>
      <w:proofErr w:type="spellStart"/>
      <w:r w:rsidRPr="003849C7">
        <w:rPr>
          <w:rFonts w:hAnsi="Times New Roman"/>
          <w:lang w:val="uk-UA"/>
        </w:rPr>
        <w:t>Талком</w:t>
      </w:r>
      <w:proofErr w:type="spellEnd"/>
      <w:r w:rsidRPr="003849C7">
        <w:rPr>
          <w:rFonts w:hAnsi="Times New Roman"/>
          <w:lang w:val="uk-UA"/>
        </w:rPr>
        <w:t>, 2018. 580 с.</w:t>
      </w:r>
    </w:p>
    <w:p w14:paraId="056C93A2"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Дзюба Т.М., Коваленко О.Г. Психологія дорослості з основами геронтопсихології / за ред. В.Ф. Моргуна. Київ : Слово, 2013. 264 с.</w:t>
      </w:r>
    </w:p>
    <w:p w14:paraId="31686599"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 xml:space="preserve">Долинська Л.В., </w:t>
      </w:r>
      <w:proofErr w:type="spellStart"/>
      <w:r w:rsidRPr="003849C7">
        <w:rPr>
          <w:rFonts w:hAnsi="Times New Roman"/>
          <w:lang w:val="uk-UA"/>
        </w:rPr>
        <w:t>Улунова</w:t>
      </w:r>
      <w:proofErr w:type="spellEnd"/>
      <w:r w:rsidRPr="003849C7">
        <w:rPr>
          <w:rFonts w:hAnsi="Times New Roman"/>
          <w:lang w:val="uk-UA"/>
        </w:rPr>
        <w:t xml:space="preserve"> Г.Є. та ін. Психологічні технології ефективного функціонування та розвитку особистості: </w:t>
      </w:r>
      <w:proofErr w:type="spellStart"/>
      <w:r w:rsidRPr="003849C7">
        <w:rPr>
          <w:rFonts w:hAnsi="Times New Roman"/>
          <w:lang w:val="uk-UA"/>
        </w:rPr>
        <w:t>кол</w:t>
      </w:r>
      <w:proofErr w:type="spellEnd"/>
      <w:r w:rsidRPr="003849C7">
        <w:rPr>
          <w:rFonts w:hAnsi="Times New Roman"/>
          <w:lang w:val="uk-UA"/>
        </w:rPr>
        <w:t>. монографія / за ред.: С.Д. Максименка, С.Б. </w:t>
      </w:r>
      <w:proofErr w:type="spellStart"/>
      <w:r w:rsidRPr="003849C7">
        <w:rPr>
          <w:rFonts w:hAnsi="Times New Roman"/>
          <w:lang w:val="uk-UA"/>
        </w:rPr>
        <w:t>Кузікової</w:t>
      </w:r>
      <w:proofErr w:type="spellEnd"/>
      <w:r w:rsidRPr="003849C7">
        <w:rPr>
          <w:rFonts w:hAnsi="Times New Roman"/>
          <w:lang w:val="uk-UA"/>
        </w:rPr>
        <w:t xml:space="preserve">, В.Л. Зливкова. Суми : Вид-но </w:t>
      </w:r>
      <w:proofErr w:type="spellStart"/>
      <w:r w:rsidRPr="003849C7">
        <w:rPr>
          <w:rFonts w:hAnsi="Times New Roman"/>
          <w:lang w:val="uk-UA"/>
        </w:rPr>
        <w:t>СумДПУ</w:t>
      </w:r>
      <w:proofErr w:type="spellEnd"/>
      <w:r w:rsidRPr="003849C7">
        <w:rPr>
          <w:rFonts w:hAnsi="Times New Roman"/>
          <w:lang w:val="uk-UA"/>
        </w:rPr>
        <w:t xml:space="preserve"> імені А.С. Макаренка, 2019. 540 с. </w:t>
      </w:r>
    </w:p>
    <w:p w14:paraId="0D0E7DD2"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3849C7">
        <w:rPr>
          <w:rFonts w:hAnsi="Times New Roman"/>
          <w:lang w:val="uk-UA"/>
        </w:rPr>
        <w:t>Дружилов</w:t>
      </w:r>
      <w:proofErr w:type="spellEnd"/>
      <w:r w:rsidRPr="003849C7">
        <w:rPr>
          <w:rFonts w:hAnsi="Times New Roman"/>
          <w:lang w:val="uk-UA"/>
        </w:rPr>
        <w:t xml:space="preserve"> С.А. </w:t>
      </w:r>
      <w:proofErr w:type="spellStart"/>
      <w:r w:rsidRPr="003849C7">
        <w:rPr>
          <w:rFonts w:hAnsi="Times New Roman"/>
          <w:lang w:val="uk-UA"/>
        </w:rPr>
        <w:t>Психология</w:t>
      </w:r>
      <w:proofErr w:type="spellEnd"/>
      <w:r w:rsidRPr="003849C7">
        <w:rPr>
          <w:rFonts w:hAnsi="Times New Roman"/>
          <w:lang w:val="uk-UA"/>
        </w:rPr>
        <w:t xml:space="preserve"> </w:t>
      </w:r>
      <w:proofErr w:type="spellStart"/>
      <w:r w:rsidRPr="003849C7">
        <w:rPr>
          <w:rFonts w:hAnsi="Times New Roman"/>
          <w:lang w:val="uk-UA"/>
        </w:rPr>
        <w:t>профессионализма</w:t>
      </w:r>
      <w:proofErr w:type="spellEnd"/>
      <w:r w:rsidRPr="003849C7">
        <w:rPr>
          <w:rFonts w:hAnsi="Times New Roman"/>
          <w:lang w:val="uk-UA"/>
        </w:rPr>
        <w:t xml:space="preserve">. 2-е </w:t>
      </w:r>
      <w:proofErr w:type="spellStart"/>
      <w:r w:rsidRPr="003849C7">
        <w:rPr>
          <w:rFonts w:hAnsi="Times New Roman"/>
          <w:lang w:val="uk-UA"/>
        </w:rPr>
        <w:t>изд</w:t>
      </w:r>
      <w:proofErr w:type="spellEnd"/>
      <w:r w:rsidRPr="003849C7">
        <w:rPr>
          <w:rFonts w:hAnsi="Times New Roman"/>
          <w:lang w:val="uk-UA"/>
        </w:rPr>
        <w:t xml:space="preserve">., </w:t>
      </w:r>
      <w:proofErr w:type="spellStart"/>
      <w:r w:rsidRPr="003849C7">
        <w:rPr>
          <w:rFonts w:hAnsi="Times New Roman"/>
          <w:lang w:val="uk-UA"/>
        </w:rPr>
        <w:t>испр</w:t>
      </w:r>
      <w:proofErr w:type="spellEnd"/>
      <w:r w:rsidRPr="003849C7">
        <w:rPr>
          <w:rFonts w:hAnsi="Times New Roman"/>
          <w:lang w:val="uk-UA"/>
        </w:rPr>
        <w:t xml:space="preserve">., </w:t>
      </w:r>
      <w:proofErr w:type="spellStart"/>
      <w:r w:rsidRPr="003849C7">
        <w:rPr>
          <w:rFonts w:hAnsi="Times New Roman"/>
          <w:lang w:val="uk-UA"/>
        </w:rPr>
        <w:t>доп</w:t>
      </w:r>
      <w:proofErr w:type="spellEnd"/>
      <w:r w:rsidRPr="003849C7">
        <w:rPr>
          <w:rFonts w:hAnsi="Times New Roman"/>
          <w:lang w:val="uk-UA"/>
        </w:rPr>
        <w:t xml:space="preserve">. </w:t>
      </w:r>
      <w:proofErr w:type="spellStart"/>
      <w:r w:rsidRPr="003849C7">
        <w:rPr>
          <w:rFonts w:hAnsi="Times New Roman"/>
          <w:lang w:val="uk-UA"/>
        </w:rPr>
        <w:t>Харьков</w:t>
      </w:r>
      <w:proofErr w:type="spellEnd"/>
      <w:r w:rsidRPr="003849C7">
        <w:rPr>
          <w:rFonts w:hAnsi="Times New Roman"/>
          <w:lang w:val="uk-UA"/>
        </w:rPr>
        <w:t xml:space="preserve"> : </w:t>
      </w:r>
      <w:proofErr w:type="spellStart"/>
      <w:r w:rsidRPr="003849C7">
        <w:rPr>
          <w:rFonts w:hAnsi="Times New Roman"/>
          <w:lang w:val="uk-UA"/>
        </w:rPr>
        <w:t>Изд</w:t>
      </w:r>
      <w:proofErr w:type="spellEnd"/>
      <w:r w:rsidRPr="003849C7">
        <w:rPr>
          <w:rFonts w:hAnsi="Times New Roman"/>
          <w:lang w:val="uk-UA"/>
        </w:rPr>
        <w:t>-во «</w:t>
      </w:r>
      <w:proofErr w:type="spellStart"/>
      <w:r w:rsidRPr="003849C7">
        <w:rPr>
          <w:rFonts w:hAnsi="Times New Roman"/>
          <w:lang w:val="uk-UA"/>
        </w:rPr>
        <w:t>Гуманитарный</w:t>
      </w:r>
      <w:proofErr w:type="spellEnd"/>
      <w:r w:rsidRPr="003849C7">
        <w:rPr>
          <w:rFonts w:hAnsi="Times New Roman"/>
          <w:lang w:val="uk-UA"/>
        </w:rPr>
        <w:t xml:space="preserve"> Центр», 2017. 360 с.</w:t>
      </w:r>
    </w:p>
    <w:p w14:paraId="7FFD8F97"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 xml:space="preserve">Жуков С.М., Самойлов В.В. Викладання психологічних дисциплін у сучасних навчальних закладах : </w:t>
      </w:r>
      <w:proofErr w:type="spellStart"/>
      <w:r w:rsidRPr="003849C7">
        <w:rPr>
          <w:rFonts w:hAnsi="Times New Roman"/>
          <w:lang w:val="uk-UA"/>
        </w:rPr>
        <w:t>навч</w:t>
      </w:r>
      <w:proofErr w:type="spellEnd"/>
      <w:r w:rsidRPr="003849C7">
        <w:rPr>
          <w:rFonts w:hAnsi="Times New Roman"/>
          <w:lang w:val="uk-UA"/>
        </w:rPr>
        <w:t xml:space="preserve">. посібник. Артемівськ : </w:t>
      </w:r>
      <w:proofErr w:type="spellStart"/>
      <w:r w:rsidRPr="003849C7">
        <w:rPr>
          <w:rFonts w:hAnsi="Times New Roman"/>
          <w:lang w:val="uk-UA"/>
        </w:rPr>
        <w:t>ДонУЕП</w:t>
      </w:r>
      <w:proofErr w:type="spellEnd"/>
      <w:r w:rsidRPr="003849C7">
        <w:rPr>
          <w:rFonts w:hAnsi="Times New Roman"/>
          <w:lang w:val="uk-UA"/>
        </w:rPr>
        <w:t>, 2015. 435 с.</w:t>
      </w:r>
    </w:p>
    <w:p w14:paraId="3D7A9DCD" w14:textId="77777777" w:rsidR="000445F7" w:rsidRPr="00865006"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865006">
        <w:rPr>
          <w:rFonts w:hAnsi="Times New Roman"/>
          <w:lang w:val="uk-UA"/>
        </w:rPr>
        <w:t>Зазимко</w:t>
      </w:r>
      <w:proofErr w:type="spellEnd"/>
      <w:r w:rsidRPr="00865006">
        <w:rPr>
          <w:rFonts w:hAnsi="Times New Roman"/>
          <w:lang w:val="uk-UA"/>
        </w:rPr>
        <w:t xml:space="preserve">. О.В., </w:t>
      </w:r>
      <w:proofErr w:type="spellStart"/>
      <w:r w:rsidRPr="00865006">
        <w:rPr>
          <w:rFonts w:hAnsi="Times New Roman"/>
          <w:lang w:val="uk-UA"/>
        </w:rPr>
        <w:t>Корольчук</w:t>
      </w:r>
      <w:proofErr w:type="spellEnd"/>
      <w:r w:rsidRPr="00865006">
        <w:rPr>
          <w:rFonts w:hAnsi="Times New Roman"/>
          <w:lang w:val="uk-UA"/>
        </w:rPr>
        <w:t xml:space="preserve"> М.С., </w:t>
      </w:r>
      <w:proofErr w:type="spellStart"/>
      <w:r w:rsidRPr="00865006">
        <w:rPr>
          <w:rFonts w:hAnsi="Times New Roman"/>
          <w:lang w:val="uk-UA"/>
        </w:rPr>
        <w:t>Корольчук</w:t>
      </w:r>
      <w:proofErr w:type="spellEnd"/>
      <w:r w:rsidRPr="00865006">
        <w:rPr>
          <w:rFonts w:hAnsi="Times New Roman"/>
          <w:lang w:val="uk-UA"/>
        </w:rPr>
        <w:t xml:space="preserve"> В.М. та ін. Психологія реклами: </w:t>
      </w:r>
      <w:proofErr w:type="spellStart"/>
      <w:r w:rsidRPr="00865006">
        <w:rPr>
          <w:rFonts w:hAnsi="Times New Roman"/>
          <w:lang w:val="uk-UA"/>
        </w:rPr>
        <w:t>навч</w:t>
      </w:r>
      <w:proofErr w:type="spellEnd"/>
      <w:r w:rsidRPr="00865006">
        <w:rPr>
          <w:rFonts w:hAnsi="Times New Roman"/>
          <w:lang w:val="uk-UA"/>
        </w:rPr>
        <w:t xml:space="preserve">. </w:t>
      </w:r>
      <w:proofErr w:type="spellStart"/>
      <w:r w:rsidRPr="00865006">
        <w:rPr>
          <w:rFonts w:hAnsi="Times New Roman"/>
          <w:lang w:val="uk-UA"/>
        </w:rPr>
        <w:t>посіб</w:t>
      </w:r>
      <w:proofErr w:type="spellEnd"/>
      <w:r w:rsidRPr="00865006">
        <w:rPr>
          <w:rFonts w:hAnsi="Times New Roman"/>
          <w:lang w:val="uk-UA"/>
        </w:rPr>
        <w:t xml:space="preserve">. для </w:t>
      </w:r>
      <w:proofErr w:type="spellStart"/>
      <w:r w:rsidRPr="00865006">
        <w:rPr>
          <w:rFonts w:hAnsi="Times New Roman"/>
          <w:lang w:val="uk-UA"/>
        </w:rPr>
        <w:t>студ</w:t>
      </w:r>
      <w:proofErr w:type="spellEnd"/>
      <w:r w:rsidRPr="00865006">
        <w:rPr>
          <w:rFonts w:hAnsi="Times New Roman"/>
          <w:lang w:val="uk-UA"/>
        </w:rPr>
        <w:t xml:space="preserve">. </w:t>
      </w:r>
      <w:proofErr w:type="spellStart"/>
      <w:r w:rsidRPr="00865006">
        <w:rPr>
          <w:rFonts w:hAnsi="Times New Roman"/>
          <w:lang w:val="uk-UA"/>
        </w:rPr>
        <w:t>вищ</w:t>
      </w:r>
      <w:proofErr w:type="spellEnd"/>
      <w:r w:rsidRPr="00865006">
        <w:rPr>
          <w:rFonts w:hAnsi="Times New Roman"/>
          <w:lang w:val="uk-UA"/>
        </w:rPr>
        <w:t xml:space="preserve">. </w:t>
      </w:r>
      <w:proofErr w:type="spellStart"/>
      <w:r w:rsidRPr="00865006">
        <w:rPr>
          <w:rFonts w:hAnsi="Times New Roman"/>
          <w:lang w:val="uk-UA"/>
        </w:rPr>
        <w:t>навч</w:t>
      </w:r>
      <w:proofErr w:type="spellEnd"/>
      <w:r w:rsidRPr="00865006">
        <w:rPr>
          <w:rFonts w:hAnsi="Times New Roman"/>
          <w:lang w:val="uk-UA"/>
        </w:rPr>
        <w:t xml:space="preserve">. </w:t>
      </w:r>
      <w:proofErr w:type="spellStart"/>
      <w:r w:rsidRPr="00865006">
        <w:rPr>
          <w:rFonts w:hAnsi="Times New Roman"/>
          <w:lang w:val="uk-UA"/>
        </w:rPr>
        <w:t>закл</w:t>
      </w:r>
      <w:proofErr w:type="spellEnd"/>
      <w:r w:rsidRPr="00865006">
        <w:rPr>
          <w:rFonts w:hAnsi="Times New Roman"/>
          <w:lang w:val="uk-UA"/>
        </w:rPr>
        <w:t>. Київ</w:t>
      </w:r>
      <w:r>
        <w:rPr>
          <w:rFonts w:hAnsi="Times New Roman"/>
          <w:lang w:val="uk-UA"/>
        </w:rPr>
        <w:t> </w:t>
      </w:r>
      <w:r w:rsidRPr="00865006">
        <w:rPr>
          <w:rFonts w:hAnsi="Times New Roman"/>
          <w:lang w:val="uk-UA"/>
        </w:rPr>
        <w:t>: Київ. нац.торг.-</w:t>
      </w:r>
      <w:proofErr w:type="spellStart"/>
      <w:r w:rsidRPr="00865006">
        <w:rPr>
          <w:rFonts w:hAnsi="Times New Roman"/>
          <w:lang w:val="uk-UA"/>
        </w:rPr>
        <w:t>екон</w:t>
      </w:r>
      <w:proofErr w:type="spellEnd"/>
      <w:r w:rsidRPr="00865006">
        <w:rPr>
          <w:rFonts w:hAnsi="Times New Roman"/>
          <w:lang w:val="uk-UA"/>
        </w:rPr>
        <w:t>. ун-т, 2016. 384 с.</w:t>
      </w:r>
    </w:p>
    <w:p w14:paraId="24048463" w14:textId="77777777" w:rsidR="000445F7" w:rsidRPr="003849C7" w:rsidRDefault="000445F7" w:rsidP="000445F7">
      <w:pPr>
        <w:numPr>
          <w:ilvl w:val="0"/>
          <w:numId w:val="1"/>
        </w:numPr>
        <w:tabs>
          <w:tab w:val="left" w:pos="1134"/>
        </w:tabs>
        <w:suppressAutoHyphens w:val="0"/>
        <w:adjustRightInd/>
        <w:ind w:left="0" w:firstLine="709"/>
        <w:jc w:val="both"/>
        <w:rPr>
          <w:rFonts w:hAnsi="Times New Roman"/>
          <w:lang w:val="uk-UA"/>
        </w:rPr>
      </w:pPr>
      <w:r w:rsidRPr="003849C7">
        <w:rPr>
          <w:rFonts w:hAnsi="Times New Roman"/>
          <w:lang w:val="uk-UA"/>
        </w:rPr>
        <w:t xml:space="preserve">Історія психології: курс лекцій : </w:t>
      </w:r>
      <w:proofErr w:type="spellStart"/>
      <w:r w:rsidRPr="003849C7">
        <w:rPr>
          <w:rFonts w:hAnsi="Times New Roman"/>
          <w:lang w:val="uk-UA"/>
        </w:rPr>
        <w:t>навч</w:t>
      </w:r>
      <w:proofErr w:type="spellEnd"/>
      <w:r w:rsidRPr="003849C7">
        <w:rPr>
          <w:rFonts w:hAnsi="Times New Roman"/>
          <w:lang w:val="uk-UA"/>
        </w:rPr>
        <w:t>. посібник / уклад. Н.В. Гриньова. Умань : Візаві, 2012. 209 с.</w:t>
      </w:r>
    </w:p>
    <w:p w14:paraId="5C57854F" w14:textId="77777777" w:rsidR="000445F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5848B6">
        <w:rPr>
          <w:rFonts w:hAnsi="Times New Roman"/>
          <w:lang w:val="uk-UA"/>
        </w:rPr>
        <w:t>Карамушка</w:t>
      </w:r>
      <w:proofErr w:type="spellEnd"/>
      <w:r>
        <w:rPr>
          <w:rFonts w:hAnsi="Times New Roman"/>
          <w:lang w:val="uk-UA"/>
        </w:rPr>
        <w:t> </w:t>
      </w:r>
      <w:r w:rsidRPr="005848B6">
        <w:rPr>
          <w:rFonts w:hAnsi="Times New Roman"/>
          <w:lang w:val="uk-UA"/>
        </w:rPr>
        <w:t xml:space="preserve">Л.М. Психологія управління. </w:t>
      </w:r>
      <w:proofErr w:type="spellStart"/>
      <w:r w:rsidRPr="005848B6">
        <w:rPr>
          <w:rFonts w:hAnsi="Times New Roman"/>
          <w:lang w:val="uk-UA"/>
        </w:rPr>
        <w:t>навч</w:t>
      </w:r>
      <w:proofErr w:type="spellEnd"/>
      <w:r w:rsidRPr="005848B6">
        <w:rPr>
          <w:rFonts w:hAnsi="Times New Roman"/>
          <w:lang w:val="uk-UA"/>
        </w:rPr>
        <w:t xml:space="preserve">. </w:t>
      </w:r>
      <w:proofErr w:type="spellStart"/>
      <w:r w:rsidRPr="005848B6">
        <w:rPr>
          <w:rFonts w:hAnsi="Times New Roman"/>
          <w:lang w:val="uk-UA"/>
        </w:rPr>
        <w:t>посіб</w:t>
      </w:r>
      <w:proofErr w:type="spellEnd"/>
      <w:r w:rsidRPr="005848B6">
        <w:rPr>
          <w:rFonts w:hAnsi="Times New Roman"/>
          <w:lang w:val="uk-UA"/>
        </w:rPr>
        <w:t>. К.</w:t>
      </w:r>
      <w:r>
        <w:rPr>
          <w:rFonts w:hAnsi="Times New Roman"/>
          <w:lang w:val="uk-UA"/>
        </w:rPr>
        <w:t> </w:t>
      </w:r>
      <w:r w:rsidRPr="005848B6">
        <w:rPr>
          <w:rFonts w:hAnsi="Times New Roman"/>
          <w:lang w:val="uk-UA"/>
        </w:rPr>
        <w:t>: Міленіум, 2003. 344</w:t>
      </w:r>
      <w:r>
        <w:rPr>
          <w:rFonts w:hAnsi="Times New Roman"/>
          <w:lang w:val="uk-UA"/>
        </w:rPr>
        <w:t> </w:t>
      </w:r>
      <w:r w:rsidRPr="005848B6">
        <w:rPr>
          <w:rFonts w:hAnsi="Times New Roman"/>
          <w:lang w:val="uk-UA"/>
        </w:rPr>
        <w:t>с.</w:t>
      </w:r>
    </w:p>
    <w:p w14:paraId="24A1FC25"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3849C7">
        <w:rPr>
          <w:rFonts w:hAnsi="Times New Roman"/>
          <w:lang w:val="uk-UA"/>
        </w:rPr>
        <w:t>Карамушка</w:t>
      </w:r>
      <w:proofErr w:type="spellEnd"/>
      <w:r w:rsidRPr="003849C7">
        <w:rPr>
          <w:rFonts w:hAnsi="Times New Roman"/>
          <w:lang w:val="uk-UA"/>
        </w:rPr>
        <w:t xml:space="preserve"> Л.М., </w:t>
      </w:r>
      <w:proofErr w:type="spellStart"/>
      <w:r w:rsidRPr="003849C7">
        <w:rPr>
          <w:rFonts w:hAnsi="Times New Roman"/>
          <w:lang w:val="uk-UA"/>
        </w:rPr>
        <w:t>Креденцер</w:t>
      </w:r>
      <w:proofErr w:type="spellEnd"/>
      <w:r w:rsidRPr="003849C7">
        <w:rPr>
          <w:rFonts w:hAnsi="Times New Roman"/>
          <w:lang w:val="uk-UA"/>
        </w:rPr>
        <w:t> О.В., Терещенко К.В. та ін. Психологічні технології підготовки освітнього персоналу до розвитку організаційної культури в умовах соціальної напруженості : монографія. Київ : Ін-т психології імені Г.С. Костюка НАПН України, 2018. 240 с</w:t>
      </w:r>
      <w:r w:rsidRPr="003849C7">
        <w:rPr>
          <w:rStyle w:val="aa"/>
          <w:rFonts w:hAnsi="Times New Roman"/>
        </w:rPr>
        <w:t xml:space="preserve">. </w:t>
      </w:r>
      <w:r w:rsidRPr="003849C7">
        <w:rPr>
          <w:rStyle w:val="aa"/>
          <w:rFonts w:hAnsi="Times New Roman"/>
          <w:lang w:val="en-US"/>
        </w:rPr>
        <w:t>URL</w:t>
      </w:r>
      <w:r w:rsidRPr="003849C7">
        <w:rPr>
          <w:rStyle w:val="aa"/>
          <w:rFonts w:hAnsi="Times New Roman"/>
          <w:lang w:val="uk-UA"/>
        </w:rPr>
        <w:t>: </w:t>
      </w:r>
      <w:hyperlink r:id="rId11" w:history="1">
        <w:r w:rsidRPr="003849C7">
          <w:rPr>
            <w:rStyle w:val="aa"/>
            <w:rFonts w:hAnsi="Times New Roman"/>
          </w:rPr>
          <w:t>http://lib.iitta.gov.ua/712691/</w:t>
        </w:r>
      </w:hyperlink>
      <w:r w:rsidRPr="003849C7">
        <w:rPr>
          <w:rFonts w:hAnsi="Times New Roman"/>
          <w:lang w:val="uk-UA"/>
        </w:rPr>
        <w:t xml:space="preserve"> </w:t>
      </w:r>
      <w:bookmarkStart w:id="5" w:name="_Hlk108781380"/>
      <w:r w:rsidRPr="003849C7">
        <w:rPr>
          <w:rFonts w:hAnsi="Times New Roman"/>
          <w:lang w:val="uk-UA"/>
        </w:rPr>
        <w:t xml:space="preserve">(дата звернення: </w:t>
      </w:r>
      <w:r>
        <w:rPr>
          <w:rFonts w:hAnsi="Times New Roman"/>
          <w:lang w:val="en-US"/>
        </w:rPr>
        <w:t>02</w:t>
      </w:r>
      <w:r w:rsidRPr="003849C7">
        <w:rPr>
          <w:rFonts w:hAnsi="Times New Roman"/>
          <w:lang w:val="uk-UA"/>
        </w:rPr>
        <w:t>.0</w:t>
      </w:r>
      <w:r>
        <w:rPr>
          <w:rFonts w:hAnsi="Times New Roman"/>
          <w:lang w:val="en-US"/>
        </w:rPr>
        <w:t>3</w:t>
      </w:r>
      <w:r w:rsidRPr="003849C7">
        <w:rPr>
          <w:rFonts w:hAnsi="Times New Roman"/>
          <w:lang w:val="uk-UA"/>
        </w:rPr>
        <w:t>.2022).</w:t>
      </w:r>
      <w:bookmarkEnd w:id="5"/>
    </w:p>
    <w:p w14:paraId="7552E61D"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3849C7">
        <w:rPr>
          <w:rFonts w:hAnsi="Times New Roman"/>
          <w:lang w:val="uk-UA"/>
        </w:rPr>
        <w:t>Кокун</w:t>
      </w:r>
      <w:proofErr w:type="spellEnd"/>
      <w:r w:rsidRPr="003849C7">
        <w:rPr>
          <w:rFonts w:hAnsi="Times New Roman"/>
          <w:lang w:val="uk-UA"/>
        </w:rPr>
        <w:t xml:space="preserve"> О.М. Психологія професійного становлення сучасного фахівця: монографія. Київ : </w:t>
      </w:r>
      <w:proofErr w:type="spellStart"/>
      <w:r w:rsidRPr="003849C7">
        <w:rPr>
          <w:rFonts w:hAnsi="Times New Roman"/>
          <w:lang w:val="uk-UA"/>
        </w:rPr>
        <w:t>Інформ</w:t>
      </w:r>
      <w:proofErr w:type="spellEnd"/>
      <w:r w:rsidRPr="003849C7">
        <w:rPr>
          <w:rFonts w:hAnsi="Times New Roman"/>
          <w:lang w:val="uk-UA"/>
        </w:rPr>
        <w:t>.-</w:t>
      </w:r>
      <w:proofErr w:type="spellStart"/>
      <w:r w:rsidRPr="003849C7">
        <w:rPr>
          <w:rFonts w:hAnsi="Times New Roman"/>
          <w:lang w:val="uk-UA"/>
        </w:rPr>
        <w:t>аналіт</w:t>
      </w:r>
      <w:proofErr w:type="spellEnd"/>
      <w:r w:rsidRPr="003849C7">
        <w:rPr>
          <w:rFonts w:hAnsi="Times New Roman"/>
          <w:lang w:val="uk-UA"/>
        </w:rPr>
        <w:t xml:space="preserve">. </w:t>
      </w:r>
      <w:proofErr w:type="spellStart"/>
      <w:r w:rsidRPr="003849C7">
        <w:rPr>
          <w:rFonts w:hAnsi="Times New Roman"/>
          <w:lang w:val="uk-UA"/>
        </w:rPr>
        <w:t>агенство</w:t>
      </w:r>
      <w:proofErr w:type="spellEnd"/>
      <w:r w:rsidRPr="003849C7">
        <w:rPr>
          <w:rFonts w:hAnsi="Times New Roman"/>
          <w:lang w:val="uk-UA"/>
        </w:rPr>
        <w:t>, 2012. 200 с.</w:t>
      </w:r>
    </w:p>
    <w:p w14:paraId="0852DC1A"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 xml:space="preserve">Костюк Г.С. Навчально-виховний процес і психічний розвиток особистості. Київ : Рад. </w:t>
      </w:r>
      <w:proofErr w:type="spellStart"/>
      <w:r w:rsidRPr="003849C7">
        <w:rPr>
          <w:rFonts w:hAnsi="Times New Roman"/>
          <w:lang w:val="uk-UA"/>
        </w:rPr>
        <w:t>шк</w:t>
      </w:r>
      <w:proofErr w:type="spellEnd"/>
      <w:r w:rsidRPr="003849C7">
        <w:rPr>
          <w:rFonts w:hAnsi="Times New Roman"/>
          <w:lang w:val="uk-UA"/>
        </w:rPr>
        <w:t>., 1989. 608 с.</w:t>
      </w:r>
    </w:p>
    <w:p w14:paraId="6DD284C5"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3849C7">
        <w:rPr>
          <w:rFonts w:hAnsi="Times New Roman"/>
          <w:lang w:val="uk-UA"/>
        </w:rPr>
        <w:t>Ложкін</w:t>
      </w:r>
      <w:proofErr w:type="spellEnd"/>
      <w:r w:rsidRPr="003849C7">
        <w:rPr>
          <w:rFonts w:hAnsi="Times New Roman"/>
          <w:lang w:val="uk-UA"/>
        </w:rPr>
        <w:t xml:space="preserve"> Г.В., </w:t>
      </w:r>
      <w:proofErr w:type="spellStart"/>
      <w:r w:rsidRPr="003849C7">
        <w:rPr>
          <w:rFonts w:hAnsi="Times New Roman"/>
          <w:lang w:val="uk-UA"/>
        </w:rPr>
        <w:t>Волянюк</w:t>
      </w:r>
      <w:proofErr w:type="spellEnd"/>
      <w:r w:rsidRPr="003849C7">
        <w:rPr>
          <w:rFonts w:hAnsi="Times New Roman"/>
          <w:lang w:val="uk-UA"/>
        </w:rPr>
        <w:t xml:space="preserve"> Н.Ю., </w:t>
      </w:r>
      <w:proofErr w:type="spellStart"/>
      <w:r w:rsidRPr="003849C7">
        <w:rPr>
          <w:rFonts w:hAnsi="Times New Roman"/>
          <w:lang w:val="uk-UA"/>
        </w:rPr>
        <w:t>Солтик</w:t>
      </w:r>
      <w:proofErr w:type="spellEnd"/>
      <w:r w:rsidRPr="003849C7">
        <w:rPr>
          <w:rFonts w:hAnsi="Times New Roman"/>
          <w:lang w:val="uk-UA"/>
        </w:rPr>
        <w:t xml:space="preserve"> О.О. Психологія праці : </w:t>
      </w:r>
      <w:proofErr w:type="spellStart"/>
      <w:r w:rsidRPr="003849C7">
        <w:rPr>
          <w:rFonts w:hAnsi="Times New Roman"/>
          <w:lang w:val="uk-UA"/>
        </w:rPr>
        <w:t>навч</w:t>
      </w:r>
      <w:proofErr w:type="spellEnd"/>
      <w:r w:rsidRPr="003849C7">
        <w:rPr>
          <w:rFonts w:hAnsi="Times New Roman"/>
          <w:lang w:val="uk-UA"/>
        </w:rPr>
        <w:t>. посібник. Хмельницький : ХНУ, 2013. 191 с.</w:t>
      </w:r>
    </w:p>
    <w:p w14:paraId="403C63AA" w14:textId="77777777" w:rsidR="000445F7" w:rsidRPr="007855BD"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7855BD">
        <w:rPr>
          <w:rFonts w:hAnsi="Times New Roman"/>
          <w:lang w:val="uk-UA"/>
        </w:rPr>
        <w:t>Лушин</w:t>
      </w:r>
      <w:proofErr w:type="spellEnd"/>
      <w:r>
        <w:rPr>
          <w:rFonts w:hAnsi="Times New Roman"/>
          <w:lang w:val="uk-UA"/>
        </w:rPr>
        <w:t> </w:t>
      </w:r>
      <w:r w:rsidRPr="007855BD">
        <w:rPr>
          <w:rFonts w:hAnsi="Times New Roman"/>
          <w:lang w:val="uk-UA"/>
        </w:rPr>
        <w:t>П. «</w:t>
      </w:r>
      <w:proofErr w:type="spellStart"/>
      <w:r w:rsidRPr="007855BD">
        <w:rPr>
          <w:rFonts w:hAnsi="Times New Roman"/>
          <w:lang w:val="uk-UA"/>
        </w:rPr>
        <w:t>Інноватика</w:t>
      </w:r>
      <w:proofErr w:type="spellEnd"/>
      <w:r w:rsidRPr="007855BD">
        <w:rPr>
          <w:rFonts w:hAnsi="Times New Roman"/>
          <w:lang w:val="uk-UA"/>
        </w:rPr>
        <w:t xml:space="preserve"> збереження»: приховані ресурси традиційної освітньої системи при підготовці психолога. </w:t>
      </w:r>
      <w:r w:rsidRPr="005848B6">
        <w:rPr>
          <w:rFonts w:hAnsi="Times New Roman"/>
          <w:i/>
          <w:iCs/>
          <w:lang w:val="uk-UA"/>
        </w:rPr>
        <w:t>Вісник післядипломної освіти</w:t>
      </w:r>
      <w:r>
        <w:rPr>
          <w:rFonts w:hAnsi="Times New Roman"/>
          <w:lang w:val="uk-UA"/>
        </w:rPr>
        <w:t>,</w:t>
      </w:r>
      <w:r w:rsidRPr="007855BD">
        <w:rPr>
          <w:rFonts w:hAnsi="Times New Roman"/>
          <w:lang w:val="uk-UA"/>
        </w:rPr>
        <w:t xml:space="preserve"> 2021.Вип</w:t>
      </w:r>
      <w:r>
        <w:rPr>
          <w:rFonts w:hAnsi="Times New Roman"/>
          <w:lang w:val="uk-UA"/>
        </w:rPr>
        <w:t>. </w:t>
      </w:r>
      <w:r w:rsidRPr="007855BD">
        <w:rPr>
          <w:rFonts w:hAnsi="Times New Roman"/>
          <w:lang w:val="uk-UA"/>
        </w:rPr>
        <w:t>15(44) «Серія «Соціальні</w:t>
      </w:r>
      <w:r w:rsidRPr="007855BD">
        <w:rPr>
          <w:rFonts w:hAnsi="Times New Roman"/>
          <w:lang w:val="uk-UA"/>
        </w:rPr>
        <w:tab/>
        <w:t xml:space="preserve"> та поведінкові науки». С.</w:t>
      </w:r>
      <w:r>
        <w:rPr>
          <w:rFonts w:hAnsi="Times New Roman"/>
          <w:lang w:val="uk-UA"/>
        </w:rPr>
        <w:t> </w:t>
      </w:r>
      <w:r w:rsidRPr="007855BD">
        <w:rPr>
          <w:rFonts w:hAnsi="Times New Roman"/>
          <w:lang w:val="uk-UA"/>
        </w:rPr>
        <w:t xml:space="preserve">96–107. </w:t>
      </w:r>
      <w:r w:rsidR="00344143">
        <w:fldChar w:fldCharType="begin"/>
      </w:r>
      <w:r w:rsidR="00344143" w:rsidRPr="004C489A">
        <w:rPr>
          <w:lang w:val="uk-UA"/>
        </w:rPr>
        <w:instrText xml:space="preserve"> </w:instrText>
      </w:r>
      <w:r w:rsidR="00344143">
        <w:instrText>HYPERLINK</w:instrText>
      </w:r>
      <w:r w:rsidR="00344143" w:rsidRPr="004C489A">
        <w:rPr>
          <w:lang w:val="uk-UA"/>
        </w:rPr>
        <w:instrText xml:space="preserve"> "</w:instrText>
      </w:r>
      <w:r w:rsidR="00344143">
        <w:instrText>https</w:instrText>
      </w:r>
      <w:r w:rsidR="00344143" w:rsidRPr="004C489A">
        <w:rPr>
          <w:lang w:val="uk-UA"/>
        </w:rPr>
        <w:instrText>://</w:instrText>
      </w:r>
      <w:r w:rsidR="00344143">
        <w:instrText>doi</w:instrText>
      </w:r>
      <w:r w:rsidR="00344143" w:rsidRPr="004C489A">
        <w:rPr>
          <w:lang w:val="uk-UA"/>
        </w:rPr>
        <w:instrText>.</w:instrText>
      </w:r>
      <w:r w:rsidR="00344143">
        <w:instrText>org</w:instrText>
      </w:r>
      <w:r w:rsidR="00344143" w:rsidRPr="004C489A">
        <w:rPr>
          <w:lang w:val="uk-UA"/>
        </w:rPr>
        <w:instrText xml:space="preserve">/10.32405/2522-9931-2021-15(44)-96-107" </w:instrText>
      </w:r>
      <w:r w:rsidR="00344143">
        <w:fldChar w:fldCharType="separate"/>
      </w:r>
      <w:r w:rsidRPr="007855BD">
        <w:rPr>
          <w:rStyle w:val="aa"/>
          <w:rFonts w:hAnsi="Times New Roman"/>
          <w:lang w:val="uk-UA"/>
        </w:rPr>
        <w:t>https://doi.org/10.32405/2522-9931-2021-15(44)-96-107</w:t>
      </w:r>
      <w:r w:rsidR="00344143">
        <w:rPr>
          <w:rStyle w:val="aa"/>
          <w:rFonts w:hAnsi="Times New Roman"/>
          <w:lang w:val="uk-UA"/>
        </w:rPr>
        <w:fldChar w:fldCharType="end"/>
      </w:r>
      <w:r>
        <w:rPr>
          <w:rStyle w:val="aa"/>
          <w:rFonts w:hAnsi="Times New Roman"/>
          <w:lang w:val="uk-UA"/>
        </w:rPr>
        <w:t xml:space="preserve"> </w:t>
      </w:r>
      <w:r w:rsidRPr="003849C7">
        <w:rPr>
          <w:rFonts w:hAnsi="Times New Roman"/>
          <w:lang w:val="uk-UA"/>
        </w:rPr>
        <w:t xml:space="preserve">(дата звернення: </w:t>
      </w:r>
      <w:r w:rsidRPr="005848B6">
        <w:rPr>
          <w:rFonts w:hAnsi="Times New Roman"/>
        </w:rPr>
        <w:t>02</w:t>
      </w:r>
      <w:r w:rsidRPr="003849C7">
        <w:rPr>
          <w:rFonts w:hAnsi="Times New Roman"/>
          <w:lang w:val="uk-UA"/>
        </w:rPr>
        <w:t>.0</w:t>
      </w:r>
      <w:r w:rsidRPr="005848B6">
        <w:rPr>
          <w:rFonts w:hAnsi="Times New Roman"/>
        </w:rPr>
        <w:t>3</w:t>
      </w:r>
      <w:r w:rsidRPr="003849C7">
        <w:rPr>
          <w:rFonts w:hAnsi="Times New Roman"/>
          <w:lang w:val="uk-UA"/>
        </w:rPr>
        <w:t>.2022).</w:t>
      </w:r>
    </w:p>
    <w:p w14:paraId="67C85263"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lastRenderedPageBreak/>
        <w:t xml:space="preserve">Максименко С.Д. Загальна психологія. Вид. 3-е, перероб, </w:t>
      </w:r>
      <w:proofErr w:type="spellStart"/>
      <w:r w:rsidRPr="003849C7">
        <w:rPr>
          <w:rFonts w:hAnsi="Times New Roman"/>
          <w:lang w:val="uk-UA"/>
        </w:rPr>
        <w:t>доп</w:t>
      </w:r>
      <w:proofErr w:type="spellEnd"/>
      <w:r w:rsidRPr="003849C7">
        <w:rPr>
          <w:rFonts w:hAnsi="Times New Roman"/>
          <w:lang w:val="uk-UA"/>
        </w:rPr>
        <w:t xml:space="preserve">. Київ : Центр </w:t>
      </w:r>
      <w:proofErr w:type="spellStart"/>
      <w:r w:rsidRPr="003849C7">
        <w:rPr>
          <w:rFonts w:hAnsi="Times New Roman"/>
          <w:lang w:val="uk-UA"/>
        </w:rPr>
        <w:t>навч</w:t>
      </w:r>
      <w:proofErr w:type="spellEnd"/>
      <w:r w:rsidRPr="003849C7">
        <w:rPr>
          <w:rFonts w:hAnsi="Times New Roman"/>
          <w:lang w:val="uk-UA"/>
        </w:rPr>
        <w:t xml:space="preserve">. літ-ри. 2019. 272 с. </w:t>
      </w:r>
    </w:p>
    <w:p w14:paraId="0B0D93CF" w14:textId="77777777" w:rsidR="000445F7" w:rsidRPr="005848B6"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5848B6">
        <w:rPr>
          <w:rFonts w:hAnsi="Times New Roman"/>
          <w:lang w:val="uk-UA"/>
        </w:rPr>
        <w:t xml:space="preserve">Максименко С.Д., Прокоф’єва О.О., </w:t>
      </w:r>
      <w:proofErr w:type="spellStart"/>
      <w:r w:rsidRPr="005848B6">
        <w:rPr>
          <w:rFonts w:hAnsi="Times New Roman"/>
          <w:lang w:val="uk-UA"/>
        </w:rPr>
        <w:t>Царькова</w:t>
      </w:r>
      <w:proofErr w:type="spellEnd"/>
      <w:r w:rsidRPr="005848B6">
        <w:rPr>
          <w:rFonts w:hAnsi="Times New Roman"/>
          <w:lang w:val="uk-UA"/>
        </w:rPr>
        <w:t xml:space="preserve"> О.В., </w:t>
      </w:r>
      <w:proofErr w:type="spellStart"/>
      <w:r w:rsidRPr="005848B6">
        <w:rPr>
          <w:rFonts w:hAnsi="Times New Roman"/>
          <w:lang w:val="uk-UA"/>
        </w:rPr>
        <w:t>Кочкурова</w:t>
      </w:r>
      <w:proofErr w:type="spellEnd"/>
      <w:r w:rsidRPr="005848B6">
        <w:rPr>
          <w:rFonts w:hAnsi="Times New Roman"/>
          <w:lang w:val="uk-UA"/>
        </w:rPr>
        <w:t> О.В. Практикум із групової психокорекції : підручник. Мелітополь : Люкс, 2015. 414 с.</w:t>
      </w:r>
    </w:p>
    <w:p w14:paraId="22EC18A2" w14:textId="77777777" w:rsidR="000445F7" w:rsidRPr="005848B6"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5848B6">
        <w:rPr>
          <w:rFonts w:hAnsi="Times New Roman"/>
          <w:lang w:val="uk-UA"/>
        </w:rPr>
        <w:t xml:space="preserve">Максименко С.Д. «Теоретико-методологічні засади психологічного проектування, розвитку, </w:t>
      </w:r>
      <w:proofErr w:type="spellStart"/>
      <w:r w:rsidRPr="005848B6">
        <w:rPr>
          <w:rFonts w:hAnsi="Times New Roman"/>
          <w:lang w:val="uk-UA"/>
        </w:rPr>
        <w:t>самоздійснення</w:t>
      </w:r>
      <w:proofErr w:type="spellEnd"/>
      <w:r w:rsidRPr="005848B6">
        <w:rPr>
          <w:rFonts w:hAnsi="Times New Roman"/>
          <w:lang w:val="uk-UA"/>
        </w:rPr>
        <w:t xml:space="preserve"> особистості дитини: майбутнє нації необхідно вирощувати»: наукова доповідь на загальних зборах НАПН України 19 </w:t>
      </w:r>
      <w:proofErr w:type="spellStart"/>
      <w:r w:rsidRPr="005848B6">
        <w:rPr>
          <w:rFonts w:hAnsi="Times New Roman"/>
          <w:lang w:val="uk-UA"/>
        </w:rPr>
        <w:t>листоп</w:t>
      </w:r>
      <w:proofErr w:type="spellEnd"/>
      <w:r w:rsidRPr="005848B6">
        <w:rPr>
          <w:rFonts w:hAnsi="Times New Roman"/>
          <w:lang w:val="uk-UA"/>
        </w:rPr>
        <w:t xml:space="preserve">. 2021 р., Вісник Національної академії педагогічних наук України, 2021. </w:t>
      </w:r>
      <w:proofErr w:type="spellStart"/>
      <w:r w:rsidRPr="005848B6">
        <w:rPr>
          <w:rFonts w:hAnsi="Times New Roman"/>
          <w:lang w:val="uk-UA"/>
        </w:rPr>
        <w:t>Вип</w:t>
      </w:r>
      <w:proofErr w:type="spellEnd"/>
      <w:r w:rsidRPr="005848B6">
        <w:rPr>
          <w:rFonts w:hAnsi="Times New Roman"/>
          <w:lang w:val="uk-UA"/>
        </w:rPr>
        <w:t xml:space="preserve">. 3(2). </w:t>
      </w:r>
      <w:hyperlink r:id="rId12" w:history="1">
        <w:r w:rsidRPr="005848B6">
          <w:rPr>
            <w:rStyle w:val="aa"/>
            <w:rFonts w:hAnsi="Times New Roman"/>
          </w:rPr>
          <w:t>https://doi.org/10.37472/2707-305X-2021-3-2-1-5</w:t>
        </w:r>
      </w:hyperlink>
      <w:r w:rsidRPr="005848B6">
        <w:rPr>
          <w:rFonts w:hAnsi="Times New Roman"/>
          <w:lang w:val="uk-UA"/>
        </w:rPr>
        <w:t xml:space="preserve">  </w:t>
      </w:r>
    </w:p>
    <w:p w14:paraId="5679CDAD" w14:textId="77777777" w:rsidR="000445F7" w:rsidRPr="005848B6"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5848B6">
        <w:rPr>
          <w:rFonts w:hAnsi="Times New Roman"/>
          <w:lang w:val="uk-UA"/>
        </w:rPr>
        <w:t>Матвійчук</w:t>
      </w:r>
      <w:r>
        <w:rPr>
          <w:rFonts w:hAnsi="Times New Roman"/>
          <w:lang w:val="uk-UA"/>
        </w:rPr>
        <w:t> </w:t>
      </w:r>
      <w:r w:rsidRPr="005848B6">
        <w:rPr>
          <w:rFonts w:hAnsi="Times New Roman"/>
          <w:lang w:val="uk-UA"/>
        </w:rPr>
        <w:t xml:space="preserve">Т.В. Теорії особистості в зарубіжній та українській психології: </w:t>
      </w:r>
      <w:proofErr w:type="spellStart"/>
      <w:r w:rsidRPr="005848B6">
        <w:rPr>
          <w:rFonts w:hAnsi="Times New Roman"/>
          <w:lang w:val="uk-UA"/>
        </w:rPr>
        <w:t>навч</w:t>
      </w:r>
      <w:proofErr w:type="spellEnd"/>
      <w:r w:rsidRPr="005848B6">
        <w:rPr>
          <w:rFonts w:hAnsi="Times New Roman"/>
          <w:lang w:val="uk-UA"/>
        </w:rPr>
        <w:t xml:space="preserve">. </w:t>
      </w:r>
      <w:proofErr w:type="spellStart"/>
      <w:r w:rsidRPr="005848B6">
        <w:rPr>
          <w:rFonts w:hAnsi="Times New Roman"/>
          <w:lang w:val="uk-UA"/>
        </w:rPr>
        <w:t>посіб</w:t>
      </w:r>
      <w:proofErr w:type="spellEnd"/>
      <w:r w:rsidRPr="005848B6">
        <w:rPr>
          <w:rFonts w:hAnsi="Times New Roman"/>
          <w:lang w:val="uk-UA"/>
        </w:rPr>
        <w:t>. Львів: Видавець Марченко</w:t>
      </w:r>
      <w:r>
        <w:rPr>
          <w:rFonts w:hAnsi="Times New Roman"/>
          <w:lang w:val="uk-UA"/>
        </w:rPr>
        <w:t> </w:t>
      </w:r>
      <w:r w:rsidRPr="005848B6">
        <w:rPr>
          <w:rFonts w:hAnsi="Times New Roman"/>
          <w:lang w:val="uk-UA"/>
        </w:rPr>
        <w:t>Т.В., 2020. 499</w:t>
      </w:r>
      <w:r>
        <w:rPr>
          <w:rFonts w:hAnsi="Times New Roman"/>
          <w:lang w:val="uk-UA"/>
        </w:rPr>
        <w:t> </w:t>
      </w:r>
      <w:r w:rsidRPr="005848B6">
        <w:rPr>
          <w:rFonts w:hAnsi="Times New Roman"/>
          <w:lang w:val="uk-UA"/>
        </w:rPr>
        <w:t>с.</w:t>
      </w:r>
    </w:p>
    <w:p w14:paraId="19D442FC"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3849C7">
        <w:rPr>
          <w:rFonts w:hAnsi="Times New Roman"/>
          <w:lang w:val="uk-UA"/>
        </w:rPr>
        <w:t>Моляко</w:t>
      </w:r>
      <w:proofErr w:type="spellEnd"/>
      <w:r w:rsidRPr="003849C7">
        <w:rPr>
          <w:rFonts w:hAnsi="Times New Roman"/>
          <w:lang w:val="uk-UA"/>
        </w:rPr>
        <w:t xml:space="preserve"> В.О. «Робоча концепція стратегічного та тактичного подолання кризових науково-освітніх проблем (психологічні ракурси)». </w:t>
      </w:r>
      <w:r w:rsidRPr="003849C7">
        <w:rPr>
          <w:rFonts w:hAnsi="Times New Roman"/>
          <w:i/>
          <w:lang w:val="uk-UA"/>
        </w:rPr>
        <w:t>Актуальні проблеми психології</w:t>
      </w:r>
      <w:r w:rsidRPr="003849C7">
        <w:rPr>
          <w:rFonts w:hAnsi="Times New Roman"/>
          <w:lang w:val="uk-UA"/>
        </w:rPr>
        <w:t xml:space="preserve">: </w:t>
      </w:r>
      <w:proofErr w:type="spellStart"/>
      <w:r w:rsidRPr="003849C7">
        <w:rPr>
          <w:rFonts w:hAnsi="Times New Roman"/>
          <w:lang w:val="uk-UA"/>
        </w:rPr>
        <w:t>зб</w:t>
      </w:r>
      <w:proofErr w:type="spellEnd"/>
      <w:r w:rsidRPr="003849C7">
        <w:rPr>
          <w:rFonts w:hAnsi="Times New Roman"/>
          <w:lang w:val="uk-UA"/>
        </w:rPr>
        <w:t xml:space="preserve">. наук. праць Ін-ту психології імені Г.С. Костюка НАПН України. Київ : Вид-во «Фенікс», 2017. Т ХІІ. Психологія творчості. </w:t>
      </w:r>
      <w:proofErr w:type="spellStart"/>
      <w:r w:rsidRPr="003849C7">
        <w:rPr>
          <w:rFonts w:hAnsi="Times New Roman"/>
          <w:lang w:val="uk-UA"/>
        </w:rPr>
        <w:t>Вип</w:t>
      </w:r>
      <w:proofErr w:type="spellEnd"/>
      <w:r w:rsidRPr="003849C7">
        <w:rPr>
          <w:rFonts w:hAnsi="Times New Roman"/>
          <w:lang w:val="uk-UA"/>
        </w:rPr>
        <w:t>.</w:t>
      </w:r>
      <w:r w:rsidRPr="003849C7">
        <w:rPr>
          <w:rFonts w:hAnsi="Times New Roman"/>
        </w:rPr>
        <w:t> </w:t>
      </w:r>
      <w:r w:rsidRPr="003849C7">
        <w:rPr>
          <w:rFonts w:hAnsi="Times New Roman"/>
          <w:lang w:val="uk-UA"/>
        </w:rPr>
        <w:t>23. С. 6–12.</w:t>
      </w:r>
    </w:p>
    <w:p w14:paraId="7F1A8EEA"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rPr>
      </w:pPr>
      <w:r w:rsidRPr="003849C7">
        <w:rPr>
          <w:rFonts w:hAnsi="Times New Roman"/>
        </w:rPr>
        <w:t>Моргун В.Ф.</w:t>
      </w:r>
      <w:r w:rsidRPr="003849C7">
        <w:rPr>
          <w:rFonts w:hAnsi="Times New Roman"/>
          <w:lang w:val="uk-UA"/>
        </w:rPr>
        <w:t xml:space="preserve"> «</w:t>
      </w:r>
      <w:r w:rsidRPr="003849C7">
        <w:rPr>
          <w:rFonts w:hAnsi="Times New Roman"/>
        </w:rPr>
        <w:t>Многомерная теория личности и принцип дополнительности деятельности, установки и поступка</w:t>
      </w:r>
      <w:r w:rsidRPr="003849C7">
        <w:rPr>
          <w:rFonts w:hAnsi="Times New Roman"/>
          <w:lang w:val="uk-UA"/>
        </w:rPr>
        <w:t>», в</w:t>
      </w:r>
      <w:r w:rsidRPr="003849C7">
        <w:rPr>
          <w:rFonts w:hAnsi="Times New Roman"/>
        </w:rPr>
        <w:t xml:space="preserve"> </w:t>
      </w:r>
      <w:r w:rsidRPr="003849C7">
        <w:rPr>
          <w:rFonts w:hAnsi="Times New Roman"/>
          <w:i/>
        </w:rPr>
        <w:t>Харьковская школа психологии: наследие и современная наука.</w:t>
      </w:r>
      <w:r w:rsidRPr="003849C7">
        <w:rPr>
          <w:rFonts w:hAnsi="Times New Roman"/>
        </w:rPr>
        <w:t xml:space="preserve"> Сб. статей, посвященных 80-летнему юбилею психологической школы ХНПУ имени Г.С.</w:t>
      </w:r>
      <w:r w:rsidRPr="003849C7">
        <w:rPr>
          <w:rFonts w:hAnsi="Times New Roman"/>
          <w:lang w:val="uk-UA"/>
        </w:rPr>
        <w:t> </w:t>
      </w:r>
      <w:r w:rsidRPr="003849C7">
        <w:rPr>
          <w:rFonts w:hAnsi="Times New Roman"/>
        </w:rPr>
        <w:t>Сковороды / отв. ред. Т.Б.</w:t>
      </w:r>
      <w:r w:rsidRPr="003849C7">
        <w:rPr>
          <w:rFonts w:hAnsi="Times New Roman"/>
          <w:lang w:val="uk-UA"/>
        </w:rPr>
        <w:t> </w:t>
      </w:r>
      <w:proofErr w:type="spellStart"/>
      <w:r w:rsidRPr="003849C7">
        <w:rPr>
          <w:rFonts w:hAnsi="Times New Roman"/>
        </w:rPr>
        <w:t>Хомуленко</w:t>
      </w:r>
      <w:proofErr w:type="spellEnd"/>
      <w:r w:rsidRPr="003849C7">
        <w:rPr>
          <w:rFonts w:hAnsi="Times New Roman"/>
        </w:rPr>
        <w:t>, М.А.</w:t>
      </w:r>
      <w:r w:rsidRPr="003849C7">
        <w:rPr>
          <w:rFonts w:hAnsi="Times New Roman"/>
          <w:lang w:val="uk-UA"/>
        </w:rPr>
        <w:t> </w:t>
      </w:r>
      <w:r w:rsidRPr="003849C7">
        <w:rPr>
          <w:rFonts w:hAnsi="Times New Roman"/>
        </w:rPr>
        <w:t>Кузнецов. Харьков : Изд-во ХНПУ имени Г.С.</w:t>
      </w:r>
      <w:r w:rsidRPr="003849C7">
        <w:rPr>
          <w:rFonts w:hAnsi="Times New Roman"/>
          <w:lang w:val="uk-UA"/>
        </w:rPr>
        <w:t> </w:t>
      </w:r>
      <w:r w:rsidRPr="003849C7">
        <w:rPr>
          <w:rFonts w:hAnsi="Times New Roman"/>
        </w:rPr>
        <w:t>Сковороды, 2012. С. 106–116.</w:t>
      </w:r>
    </w:p>
    <w:p w14:paraId="38E9B140"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 xml:space="preserve">Москаленко В.В. Психологія соціального впливу : </w:t>
      </w:r>
      <w:proofErr w:type="spellStart"/>
      <w:r w:rsidRPr="003849C7">
        <w:rPr>
          <w:rFonts w:hAnsi="Times New Roman"/>
          <w:lang w:val="uk-UA"/>
        </w:rPr>
        <w:t>навч</w:t>
      </w:r>
      <w:proofErr w:type="spellEnd"/>
      <w:r w:rsidRPr="003849C7">
        <w:rPr>
          <w:rFonts w:hAnsi="Times New Roman"/>
          <w:lang w:val="uk-UA"/>
        </w:rPr>
        <w:t>. посібник. Київ : Центр учбової літ-ри, 2007. 448 с.</w:t>
      </w:r>
    </w:p>
    <w:p w14:paraId="7841C308"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Основи психології : підручник / О.В. Киричук, В.А. </w:t>
      </w:r>
      <w:proofErr w:type="spellStart"/>
      <w:r w:rsidRPr="003849C7">
        <w:rPr>
          <w:rFonts w:hAnsi="Times New Roman"/>
          <w:lang w:val="uk-UA"/>
        </w:rPr>
        <w:t>Роменець</w:t>
      </w:r>
      <w:proofErr w:type="spellEnd"/>
      <w:r w:rsidRPr="003849C7">
        <w:rPr>
          <w:rFonts w:hAnsi="Times New Roman"/>
          <w:lang w:val="uk-UA"/>
        </w:rPr>
        <w:t>, В.О. </w:t>
      </w:r>
      <w:proofErr w:type="spellStart"/>
      <w:r w:rsidRPr="003849C7">
        <w:rPr>
          <w:rFonts w:hAnsi="Times New Roman"/>
          <w:lang w:val="uk-UA"/>
        </w:rPr>
        <w:t>Татенко</w:t>
      </w:r>
      <w:proofErr w:type="spellEnd"/>
      <w:r w:rsidRPr="003849C7">
        <w:rPr>
          <w:rFonts w:hAnsi="Times New Roman"/>
          <w:lang w:val="uk-UA"/>
        </w:rPr>
        <w:t xml:space="preserve"> та ін. ; ред. О.В. Киричука, В.А. </w:t>
      </w:r>
      <w:proofErr w:type="spellStart"/>
      <w:r w:rsidRPr="003849C7">
        <w:rPr>
          <w:rFonts w:hAnsi="Times New Roman"/>
          <w:lang w:val="uk-UA"/>
        </w:rPr>
        <w:t>Роменця</w:t>
      </w:r>
      <w:proofErr w:type="spellEnd"/>
      <w:r w:rsidRPr="003849C7">
        <w:rPr>
          <w:rFonts w:hAnsi="Times New Roman"/>
          <w:lang w:val="uk-UA"/>
        </w:rPr>
        <w:t>. Київ : Либідь, 1995. 632 с. (Трансформація гуманітарної освіти в Україні).</w:t>
      </w:r>
    </w:p>
    <w:p w14:paraId="0DE4017F" w14:textId="77777777" w:rsidR="000445F7" w:rsidRPr="003849C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t>Психологічні засади організаційного розвитку : монографія / за наук. ред. Л.М. </w:t>
      </w:r>
      <w:proofErr w:type="spellStart"/>
      <w:r w:rsidRPr="003849C7">
        <w:rPr>
          <w:rFonts w:hAnsi="Times New Roman"/>
          <w:lang w:val="uk-UA"/>
        </w:rPr>
        <w:t>Карамушки</w:t>
      </w:r>
      <w:proofErr w:type="spellEnd"/>
      <w:r w:rsidRPr="003849C7">
        <w:rPr>
          <w:rFonts w:hAnsi="Times New Roman"/>
          <w:lang w:val="uk-UA"/>
        </w:rPr>
        <w:t xml:space="preserve">. Кіровоград : </w:t>
      </w:r>
      <w:proofErr w:type="spellStart"/>
      <w:r w:rsidRPr="003849C7">
        <w:rPr>
          <w:rFonts w:hAnsi="Times New Roman"/>
          <w:lang w:val="uk-UA"/>
        </w:rPr>
        <w:t>Імекс</w:t>
      </w:r>
      <w:proofErr w:type="spellEnd"/>
      <w:r w:rsidRPr="003849C7">
        <w:rPr>
          <w:rFonts w:hAnsi="Times New Roman"/>
          <w:lang w:val="uk-UA"/>
        </w:rPr>
        <w:t>-ЛТД, 2013. 206 с.</w:t>
      </w:r>
    </w:p>
    <w:p w14:paraId="7F1A14B6"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Проблеми психологічної герменевтики : монографія / ред. Н.В. </w:t>
      </w:r>
      <w:proofErr w:type="spellStart"/>
      <w:r w:rsidRPr="003849C7">
        <w:rPr>
          <w:rFonts w:hAnsi="Times New Roman"/>
          <w:lang w:val="uk-UA"/>
        </w:rPr>
        <w:t>Чепелєва</w:t>
      </w:r>
      <w:proofErr w:type="spellEnd"/>
      <w:r w:rsidRPr="003849C7">
        <w:rPr>
          <w:rFonts w:hAnsi="Times New Roman"/>
          <w:lang w:val="uk-UA"/>
        </w:rPr>
        <w:t>. Київ : Міленіум, 2004. 276 с.</w:t>
      </w:r>
    </w:p>
    <w:p w14:paraId="2699976F" w14:textId="77777777" w:rsidR="000445F7" w:rsidRPr="003849C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t>Психологічні технології ефективного функціонування та розвитку особистості : монографія / за ред. С.Д. Максименка, С.Б. </w:t>
      </w:r>
      <w:proofErr w:type="spellStart"/>
      <w:r w:rsidRPr="003849C7">
        <w:rPr>
          <w:rFonts w:hAnsi="Times New Roman"/>
          <w:lang w:val="uk-UA"/>
        </w:rPr>
        <w:t>Кузікової</w:t>
      </w:r>
      <w:proofErr w:type="spellEnd"/>
      <w:r w:rsidRPr="003849C7">
        <w:rPr>
          <w:rFonts w:hAnsi="Times New Roman"/>
          <w:lang w:val="uk-UA"/>
        </w:rPr>
        <w:t xml:space="preserve">, В.Л. Зливкова. Суми : Вид-во </w:t>
      </w:r>
      <w:proofErr w:type="spellStart"/>
      <w:r w:rsidRPr="003849C7">
        <w:rPr>
          <w:rFonts w:hAnsi="Times New Roman"/>
          <w:lang w:val="uk-UA"/>
        </w:rPr>
        <w:t>СумДПУ</w:t>
      </w:r>
      <w:proofErr w:type="spellEnd"/>
      <w:r w:rsidRPr="003849C7">
        <w:rPr>
          <w:rFonts w:hAnsi="Times New Roman"/>
          <w:lang w:val="uk-UA"/>
        </w:rPr>
        <w:t xml:space="preserve"> імені А.С. Макаренка, 2019. 542 с.</w:t>
      </w:r>
    </w:p>
    <w:p w14:paraId="6D5346FA" w14:textId="77777777" w:rsidR="000445F7" w:rsidRPr="003849C7" w:rsidRDefault="000445F7" w:rsidP="000445F7">
      <w:pPr>
        <w:numPr>
          <w:ilvl w:val="0"/>
          <w:numId w:val="1"/>
        </w:numPr>
        <w:tabs>
          <w:tab w:val="left" w:pos="1134"/>
        </w:tabs>
        <w:suppressAutoHyphens w:val="0"/>
        <w:adjustRightInd/>
        <w:ind w:left="0" w:firstLine="709"/>
        <w:jc w:val="both"/>
        <w:rPr>
          <w:rFonts w:hAnsi="Times New Roman"/>
          <w:lang w:val="uk-UA"/>
        </w:rPr>
      </w:pPr>
      <w:r w:rsidRPr="003849C7">
        <w:rPr>
          <w:rFonts w:hAnsi="Times New Roman"/>
          <w:lang w:val="uk-UA"/>
        </w:rPr>
        <w:t>Трофімов Ю.Л., Рибалка В.В., Гончарук П.А. та ін. Психологія : підручник. 5-те вид., стереотип. Київ : Либідь, 2015. 560 с.</w:t>
      </w:r>
    </w:p>
    <w:p w14:paraId="2ED6D3DE" w14:textId="77777777" w:rsidR="000445F7" w:rsidRPr="003849C7" w:rsidRDefault="000445F7" w:rsidP="000445F7">
      <w:pPr>
        <w:numPr>
          <w:ilvl w:val="0"/>
          <w:numId w:val="1"/>
        </w:numPr>
        <w:tabs>
          <w:tab w:val="left" w:pos="1134"/>
        </w:tabs>
        <w:suppressAutoHyphens w:val="0"/>
        <w:adjustRightInd/>
        <w:ind w:left="0" w:firstLine="709"/>
        <w:jc w:val="both"/>
        <w:rPr>
          <w:rFonts w:hAnsi="Times New Roman"/>
          <w:lang w:val="uk-UA"/>
        </w:rPr>
      </w:pPr>
      <w:r w:rsidRPr="003849C7">
        <w:rPr>
          <w:rFonts w:hAnsi="Times New Roman"/>
          <w:lang w:val="uk-UA"/>
        </w:rPr>
        <w:t xml:space="preserve">Пасічник І.Д., </w:t>
      </w:r>
      <w:proofErr w:type="spellStart"/>
      <w:r w:rsidRPr="003849C7">
        <w:rPr>
          <w:rFonts w:hAnsi="Times New Roman"/>
          <w:lang w:val="uk-UA"/>
        </w:rPr>
        <w:t>Каламаж</w:t>
      </w:r>
      <w:proofErr w:type="spellEnd"/>
      <w:r w:rsidRPr="003849C7">
        <w:rPr>
          <w:rFonts w:hAnsi="Times New Roman"/>
          <w:lang w:val="uk-UA"/>
        </w:rPr>
        <w:t xml:space="preserve"> Р.В., </w:t>
      </w:r>
      <w:proofErr w:type="spellStart"/>
      <w:r w:rsidRPr="003849C7">
        <w:rPr>
          <w:rFonts w:hAnsi="Times New Roman"/>
          <w:lang w:val="uk-UA"/>
        </w:rPr>
        <w:t>Матласевич</w:t>
      </w:r>
      <w:proofErr w:type="spellEnd"/>
      <w:r w:rsidRPr="003849C7">
        <w:rPr>
          <w:rFonts w:hAnsi="Times New Roman"/>
          <w:lang w:val="uk-UA"/>
        </w:rPr>
        <w:t xml:space="preserve"> О.В., </w:t>
      </w:r>
      <w:proofErr w:type="spellStart"/>
      <w:r w:rsidRPr="003849C7">
        <w:rPr>
          <w:rFonts w:hAnsi="Times New Roman"/>
          <w:lang w:val="uk-UA"/>
        </w:rPr>
        <w:t>Нікітчук</w:t>
      </w:r>
      <w:proofErr w:type="spellEnd"/>
      <w:r w:rsidRPr="003849C7">
        <w:rPr>
          <w:rFonts w:hAnsi="Times New Roman"/>
          <w:lang w:val="uk-UA"/>
        </w:rPr>
        <w:t xml:space="preserve"> У.І. та </w:t>
      </w:r>
      <w:proofErr w:type="spellStart"/>
      <w:r w:rsidRPr="003849C7">
        <w:rPr>
          <w:rFonts w:hAnsi="Times New Roman"/>
          <w:lang w:val="uk-UA"/>
        </w:rPr>
        <w:t>ін</w:t>
      </w:r>
      <w:proofErr w:type="spellEnd"/>
      <w:r w:rsidRPr="003849C7">
        <w:rPr>
          <w:rFonts w:hAnsi="Times New Roman"/>
          <w:lang w:val="uk-UA"/>
        </w:rPr>
        <w:t xml:space="preserve"> Психологія мислення : підручник. Острог : Вид-во </w:t>
      </w:r>
      <w:proofErr w:type="spellStart"/>
      <w:r w:rsidRPr="003849C7">
        <w:rPr>
          <w:rFonts w:hAnsi="Times New Roman"/>
          <w:lang w:val="uk-UA"/>
        </w:rPr>
        <w:t>Нац</w:t>
      </w:r>
      <w:proofErr w:type="spellEnd"/>
      <w:r w:rsidRPr="003849C7">
        <w:rPr>
          <w:rFonts w:hAnsi="Times New Roman"/>
          <w:lang w:val="uk-UA"/>
        </w:rPr>
        <w:t>. ун-ту «Острозька академія», 2015. 560 с.</w:t>
      </w:r>
    </w:p>
    <w:p w14:paraId="028AA69F"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Рибалка В.В. Соціально-педагогічне і психологічне забезпечення розвитку дієвого громадянського суспільства і особистості громадянина : посібник. Київ : ТАЛКОМ, 2018. 226 с.</w:t>
      </w:r>
    </w:p>
    <w:p w14:paraId="1C26D35E" w14:textId="77777777" w:rsidR="000445F7" w:rsidRPr="003849C7"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r w:rsidRPr="003849C7">
        <w:rPr>
          <w:rFonts w:hAnsi="Times New Roman"/>
          <w:lang w:val="uk-UA"/>
        </w:rPr>
        <w:t>Розуміння та інтерпретація життєвого досвіду як чинник розвитку особистості : монографія / за ред. Н.В. </w:t>
      </w:r>
      <w:proofErr w:type="spellStart"/>
      <w:r w:rsidRPr="003849C7">
        <w:rPr>
          <w:rFonts w:hAnsi="Times New Roman"/>
          <w:lang w:val="uk-UA"/>
        </w:rPr>
        <w:t>Чепелєвої</w:t>
      </w:r>
      <w:proofErr w:type="spellEnd"/>
      <w:r w:rsidRPr="003849C7">
        <w:rPr>
          <w:rFonts w:hAnsi="Times New Roman"/>
          <w:lang w:val="uk-UA"/>
        </w:rPr>
        <w:t xml:space="preserve">; </w:t>
      </w:r>
      <w:proofErr w:type="spellStart"/>
      <w:r w:rsidRPr="003849C7">
        <w:rPr>
          <w:rFonts w:hAnsi="Times New Roman"/>
          <w:lang w:val="uk-UA"/>
        </w:rPr>
        <w:t>Нац</w:t>
      </w:r>
      <w:proofErr w:type="spellEnd"/>
      <w:r w:rsidRPr="003849C7">
        <w:rPr>
          <w:rFonts w:hAnsi="Times New Roman"/>
          <w:lang w:val="uk-UA"/>
        </w:rPr>
        <w:t>. акад. пед. наук України, Ін-т психології імені Г.С. Костюка. Київ : [б. в.], 2013. 275 с.</w:t>
      </w:r>
    </w:p>
    <w:p w14:paraId="18877A12" w14:textId="77777777" w:rsidR="000445F7" w:rsidRPr="000E3145" w:rsidRDefault="000445F7" w:rsidP="000445F7">
      <w:pPr>
        <w:numPr>
          <w:ilvl w:val="0"/>
          <w:numId w:val="1"/>
        </w:numPr>
        <w:tabs>
          <w:tab w:val="num" w:pos="993"/>
          <w:tab w:val="left" w:pos="1134"/>
        </w:tabs>
        <w:suppressAutoHyphens w:val="0"/>
        <w:adjustRightInd/>
        <w:ind w:left="0" w:firstLine="709"/>
        <w:jc w:val="both"/>
        <w:rPr>
          <w:rFonts w:hAnsi="Times New Roman"/>
          <w:lang w:val="uk-UA"/>
        </w:rPr>
      </w:pPr>
      <w:proofErr w:type="spellStart"/>
      <w:r w:rsidRPr="000E3145">
        <w:rPr>
          <w:rFonts w:hAnsi="Times New Roman"/>
          <w:lang w:val="uk-UA"/>
        </w:rPr>
        <w:t>Сватенкова</w:t>
      </w:r>
      <w:proofErr w:type="spellEnd"/>
      <w:r>
        <w:rPr>
          <w:rFonts w:hAnsi="Times New Roman"/>
          <w:lang w:val="uk-UA"/>
        </w:rPr>
        <w:t> </w:t>
      </w:r>
      <w:r w:rsidRPr="000E3145">
        <w:rPr>
          <w:rFonts w:hAnsi="Times New Roman"/>
          <w:lang w:val="uk-UA"/>
        </w:rPr>
        <w:t>Т.І., Тимошенко</w:t>
      </w:r>
      <w:r>
        <w:rPr>
          <w:rFonts w:hAnsi="Times New Roman"/>
          <w:lang w:val="uk-UA"/>
        </w:rPr>
        <w:t> </w:t>
      </w:r>
      <w:r w:rsidRPr="000E3145">
        <w:rPr>
          <w:rFonts w:hAnsi="Times New Roman"/>
          <w:lang w:val="uk-UA"/>
        </w:rPr>
        <w:t xml:space="preserve">О.А. Методологічні та теоретичні проблеми психології: </w:t>
      </w:r>
      <w:proofErr w:type="spellStart"/>
      <w:r w:rsidRPr="000E3145">
        <w:rPr>
          <w:rFonts w:hAnsi="Times New Roman"/>
          <w:lang w:val="uk-UA"/>
        </w:rPr>
        <w:t>навч</w:t>
      </w:r>
      <w:proofErr w:type="spellEnd"/>
      <w:r w:rsidRPr="000E3145">
        <w:rPr>
          <w:rFonts w:hAnsi="Times New Roman"/>
          <w:lang w:val="uk-UA"/>
        </w:rPr>
        <w:t xml:space="preserve">. </w:t>
      </w:r>
      <w:proofErr w:type="spellStart"/>
      <w:r w:rsidRPr="000E3145">
        <w:rPr>
          <w:rFonts w:hAnsi="Times New Roman"/>
          <w:lang w:val="uk-UA"/>
        </w:rPr>
        <w:t>посіб</w:t>
      </w:r>
      <w:proofErr w:type="spellEnd"/>
      <w:r w:rsidRPr="000E3145">
        <w:rPr>
          <w:rFonts w:hAnsi="Times New Roman"/>
          <w:lang w:val="uk-UA"/>
        </w:rPr>
        <w:t>. Ніжин</w:t>
      </w:r>
      <w:r>
        <w:rPr>
          <w:rFonts w:hAnsi="Times New Roman"/>
          <w:lang w:val="uk-UA"/>
        </w:rPr>
        <w:t> </w:t>
      </w:r>
      <w:r w:rsidRPr="000E3145">
        <w:rPr>
          <w:rFonts w:hAnsi="Times New Roman"/>
          <w:lang w:val="uk-UA"/>
        </w:rPr>
        <w:t>: НДУ ім. М.</w:t>
      </w:r>
      <w:r>
        <w:rPr>
          <w:rFonts w:hAnsi="Times New Roman"/>
          <w:lang w:val="uk-UA"/>
        </w:rPr>
        <w:t> </w:t>
      </w:r>
      <w:r w:rsidRPr="000E3145">
        <w:rPr>
          <w:rFonts w:hAnsi="Times New Roman"/>
          <w:lang w:val="uk-UA"/>
        </w:rPr>
        <w:t>Гоголя, 2018. 143</w:t>
      </w:r>
      <w:r>
        <w:rPr>
          <w:rFonts w:hAnsi="Times New Roman"/>
          <w:lang w:val="uk-UA"/>
        </w:rPr>
        <w:t> </w:t>
      </w:r>
      <w:r w:rsidRPr="000E3145">
        <w:rPr>
          <w:rFonts w:hAnsi="Times New Roman"/>
          <w:lang w:val="uk-UA"/>
        </w:rPr>
        <w:t>с.</w:t>
      </w:r>
    </w:p>
    <w:p w14:paraId="2062C282" w14:textId="77777777" w:rsidR="000445F7" w:rsidRPr="003849C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t xml:space="preserve">Соціально-психологічні особливості дорослої людини: </w:t>
      </w:r>
      <w:proofErr w:type="spellStart"/>
      <w:r w:rsidRPr="003849C7">
        <w:rPr>
          <w:rFonts w:hAnsi="Times New Roman"/>
          <w:lang w:val="uk-UA"/>
        </w:rPr>
        <w:t>інформ</w:t>
      </w:r>
      <w:proofErr w:type="spellEnd"/>
      <w:r w:rsidRPr="003849C7">
        <w:rPr>
          <w:rFonts w:hAnsi="Times New Roman"/>
          <w:lang w:val="uk-UA"/>
        </w:rPr>
        <w:t xml:space="preserve">.-метод. матеріали для слухачів і викладачів системи післядипломної освіти / </w:t>
      </w:r>
      <w:proofErr w:type="spellStart"/>
      <w:r w:rsidRPr="003849C7">
        <w:rPr>
          <w:rFonts w:hAnsi="Times New Roman"/>
          <w:lang w:val="uk-UA"/>
        </w:rPr>
        <w:t>авт</w:t>
      </w:r>
      <w:proofErr w:type="spellEnd"/>
      <w:r w:rsidRPr="003849C7">
        <w:rPr>
          <w:rFonts w:hAnsi="Times New Roman"/>
          <w:lang w:val="uk-UA"/>
        </w:rPr>
        <w:t>.-уклад. : О.І. Бондарчук, Т.В. Ткач, Н.В. Гордієнко, С.В. Казакова, А.С. </w:t>
      </w:r>
      <w:proofErr w:type="spellStart"/>
      <w:r w:rsidRPr="003849C7">
        <w:rPr>
          <w:rFonts w:hAnsi="Times New Roman"/>
          <w:lang w:val="uk-UA"/>
        </w:rPr>
        <w:t>Москальова</w:t>
      </w:r>
      <w:proofErr w:type="spellEnd"/>
      <w:r w:rsidRPr="003849C7">
        <w:rPr>
          <w:rFonts w:hAnsi="Times New Roman"/>
          <w:lang w:val="uk-UA"/>
        </w:rPr>
        <w:t>, О.О. </w:t>
      </w:r>
      <w:proofErr w:type="spellStart"/>
      <w:r w:rsidRPr="003849C7">
        <w:rPr>
          <w:rFonts w:hAnsi="Times New Roman"/>
          <w:lang w:val="uk-UA"/>
        </w:rPr>
        <w:t>Нежинська</w:t>
      </w:r>
      <w:proofErr w:type="spellEnd"/>
      <w:r w:rsidRPr="003849C7">
        <w:rPr>
          <w:rFonts w:hAnsi="Times New Roman"/>
          <w:lang w:val="uk-UA"/>
        </w:rPr>
        <w:t xml:space="preserve">, Н.І. Пінчук; Ун-т </w:t>
      </w:r>
      <w:proofErr w:type="spellStart"/>
      <w:r w:rsidRPr="003849C7">
        <w:rPr>
          <w:rFonts w:hAnsi="Times New Roman"/>
          <w:lang w:val="uk-UA"/>
        </w:rPr>
        <w:t>менедж</w:t>
      </w:r>
      <w:proofErr w:type="spellEnd"/>
      <w:r w:rsidRPr="003849C7">
        <w:rPr>
          <w:rFonts w:hAnsi="Times New Roman"/>
          <w:lang w:val="uk-UA"/>
        </w:rPr>
        <w:t>. освіти НАПН України. Київ, 2015. 48 с.</w:t>
      </w:r>
    </w:p>
    <w:p w14:paraId="07CCB106" w14:textId="77777777" w:rsidR="000445F7" w:rsidRPr="003849C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t>Теоретико-методичні засади психолого-педагогічного супроводу виховання і розвитку дошкільників з родин учасників бойових дій і внутрішньо переміщених осіб / за наук. ред. І.О. Луценко. Київ : Вид-во НПУ імені М.П. Драгоманова, 2019. 279 с.</w:t>
      </w:r>
    </w:p>
    <w:p w14:paraId="52AFE4B5" w14:textId="77777777" w:rsidR="000445F7" w:rsidRPr="003849C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t xml:space="preserve">Титаренко Т.М. Посттравматичне </w:t>
      </w:r>
      <w:proofErr w:type="spellStart"/>
      <w:r w:rsidRPr="003849C7">
        <w:rPr>
          <w:rFonts w:hAnsi="Times New Roman"/>
          <w:lang w:val="uk-UA"/>
        </w:rPr>
        <w:t>життєтворення</w:t>
      </w:r>
      <w:proofErr w:type="spellEnd"/>
      <w:r w:rsidRPr="003849C7">
        <w:rPr>
          <w:rFonts w:hAnsi="Times New Roman"/>
          <w:lang w:val="uk-UA"/>
        </w:rPr>
        <w:t xml:space="preserve">: способи досягнення психологічного благополуччя : монографія. Кропивницький : </w:t>
      </w:r>
      <w:proofErr w:type="spellStart"/>
      <w:r w:rsidRPr="003849C7">
        <w:rPr>
          <w:rFonts w:hAnsi="Times New Roman"/>
          <w:lang w:val="uk-UA"/>
        </w:rPr>
        <w:t>Імек</w:t>
      </w:r>
      <w:r w:rsidRPr="003849C7">
        <w:rPr>
          <w:rFonts w:hAnsi="Times New Roman"/>
        </w:rPr>
        <w:t>сЛТД</w:t>
      </w:r>
      <w:proofErr w:type="spellEnd"/>
      <w:r w:rsidRPr="003849C7">
        <w:rPr>
          <w:rFonts w:hAnsi="Times New Roman"/>
          <w:lang w:val="uk-UA"/>
        </w:rPr>
        <w:t xml:space="preserve">, </w:t>
      </w:r>
      <w:r w:rsidRPr="003849C7">
        <w:rPr>
          <w:rFonts w:hAnsi="Times New Roman"/>
        </w:rPr>
        <w:t xml:space="preserve">2020. </w:t>
      </w:r>
      <w:r>
        <w:rPr>
          <w:rFonts w:hAnsi="Times New Roman"/>
          <w:lang w:val="en-US"/>
        </w:rPr>
        <w:t>URL</w:t>
      </w:r>
      <w:r w:rsidRPr="001A3E89">
        <w:rPr>
          <w:rFonts w:hAnsi="Times New Roman"/>
          <w:lang w:val="uk-UA"/>
        </w:rPr>
        <w:t>:</w:t>
      </w:r>
      <w:r>
        <w:rPr>
          <w:rFonts w:hAnsi="Times New Roman"/>
        </w:rPr>
        <w:t> </w:t>
      </w:r>
      <w:hyperlink r:id="rId13" w:history="1">
        <w:r w:rsidRPr="003849C7">
          <w:rPr>
            <w:rStyle w:val="aa"/>
            <w:rFonts w:hAnsi="Times New Roman"/>
          </w:rPr>
          <w:t>https://bit.ly/3mIn3zq</w:t>
        </w:r>
      </w:hyperlink>
      <w:r w:rsidRPr="003849C7">
        <w:rPr>
          <w:rFonts w:hAnsi="Times New Roman"/>
          <w:lang w:val="uk-UA"/>
        </w:rPr>
        <w:t xml:space="preserve"> (дата звернення: </w:t>
      </w:r>
      <w:r>
        <w:rPr>
          <w:rFonts w:hAnsi="Times New Roman"/>
          <w:lang w:val="en-US"/>
        </w:rPr>
        <w:t>02</w:t>
      </w:r>
      <w:r w:rsidRPr="003849C7">
        <w:rPr>
          <w:rFonts w:hAnsi="Times New Roman"/>
          <w:lang w:val="uk-UA"/>
        </w:rPr>
        <w:t>.0</w:t>
      </w:r>
      <w:r>
        <w:rPr>
          <w:rFonts w:hAnsi="Times New Roman"/>
          <w:lang w:val="en-US"/>
        </w:rPr>
        <w:t>3</w:t>
      </w:r>
      <w:r w:rsidRPr="003849C7">
        <w:rPr>
          <w:rFonts w:hAnsi="Times New Roman"/>
          <w:lang w:val="uk-UA"/>
        </w:rPr>
        <w:t>.2022).</w:t>
      </w:r>
    </w:p>
    <w:p w14:paraId="40E5D011" w14:textId="77777777" w:rsidR="000445F7" w:rsidRPr="003849C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lastRenderedPageBreak/>
        <w:t xml:space="preserve">Токарева Н.М. Психологія управління освітнім процесом у сучасному суспільстві : підручник. Одеса : </w:t>
      </w:r>
      <w:proofErr w:type="spellStart"/>
      <w:r w:rsidRPr="003849C7">
        <w:rPr>
          <w:rFonts w:hAnsi="Times New Roman"/>
          <w:lang w:val="uk-UA"/>
        </w:rPr>
        <w:t>Гельветика</w:t>
      </w:r>
      <w:proofErr w:type="spellEnd"/>
      <w:r w:rsidRPr="003849C7">
        <w:rPr>
          <w:rFonts w:hAnsi="Times New Roman"/>
          <w:lang w:val="uk-UA"/>
        </w:rPr>
        <w:t>, 2020. Ч. 1. 608 с.</w:t>
      </w:r>
    </w:p>
    <w:p w14:paraId="4B6BED9F" w14:textId="77777777" w:rsidR="000445F7" w:rsidRDefault="000445F7" w:rsidP="000445F7">
      <w:pPr>
        <w:numPr>
          <w:ilvl w:val="0"/>
          <w:numId w:val="1"/>
        </w:numPr>
        <w:tabs>
          <w:tab w:val="num" w:pos="993"/>
        </w:tabs>
        <w:suppressAutoHyphens w:val="0"/>
        <w:adjustRightInd/>
        <w:ind w:left="0" w:firstLine="709"/>
        <w:jc w:val="both"/>
        <w:rPr>
          <w:rFonts w:hAnsi="Times New Roman"/>
          <w:lang w:val="uk-UA"/>
        </w:rPr>
      </w:pPr>
      <w:r w:rsidRPr="003849C7">
        <w:rPr>
          <w:rFonts w:hAnsi="Times New Roman"/>
          <w:lang w:val="uk-UA"/>
        </w:rPr>
        <w:t xml:space="preserve">Токарева Н.М., Шамне А.В. Вікова та педагогічна психологія : </w:t>
      </w:r>
      <w:proofErr w:type="spellStart"/>
      <w:r w:rsidRPr="003849C7">
        <w:rPr>
          <w:rFonts w:hAnsi="Times New Roman"/>
          <w:lang w:val="uk-UA"/>
        </w:rPr>
        <w:t>навч</w:t>
      </w:r>
      <w:proofErr w:type="spellEnd"/>
      <w:r w:rsidRPr="003849C7">
        <w:rPr>
          <w:rFonts w:hAnsi="Times New Roman"/>
          <w:lang w:val="uk-UA"/>
        </w:rPr>
        <w:t>. посібник. Київ, 2017. 548 с.</w:t>
      </w:r>
      <w:r w:rsidRPr="000E3145">
        <w:rPr>
          <w:rFonts w:hAnsi="Times New Roman"/>
          <w:lang w:val="uk-UA"/>
        </w:rPr>
        <w:t xml:space="preserve"> </w:t>
      </w:r>
    </w:p>
    <w:p w14:paraId="0687D79D" w14:textId="77777777" w:rsidR="000445F7" w:rsidRPr="005A415F" w:rsidRDefault="000445F7" w:rsidP="000445F7">
      <w:pPr>
        <w:numPr>
          <w:ilvl w:val="0"/>
          <w:numId w:val="1"/>
        </w:numPr>
        <w:tabs>
          <w:tab w:val="num" w:pos="993"/>
        </w:tabs>
        <w:suppressAutoHyphens w:val="0"/>
        <w:adjustRightInd/>
        <w:ind w:left="0" w:firstLine="709"/>
        <w:jc w:val="both"/>
        <w:rPr>
          <w:rFonts w:hAnsi="Times New Roman"/>
          <w:lang w:val="uk-UA"/>
        </w:rPr>
      </w:pPr>
      <w:proofErr w:type="spellStart"/>
      <w:r w:rsidRPr="005A415F">
        <w:rPr>
          <w:rFonts w:hAnsi="Times New Roman"/>
          <w:lang w:val="uk-UA"/>
        </w:rPr>
        <w:t>Швалб</w:t>
      </w:r>
      <w:proofErr w:type="spellEnd"/>
      <w:r>
        <w:rPr>
          <w:rFonts w:hAnsi="Times New Roman"/>
          <w:lang w:val="uk-UA"/>
        </w:rPr>
        <w:t> </w:t>
      </w:r>
      <w:r w:rsidRPr="005A415F">
        <w:rPr>
          <w:rFonts w:hAnsi="Times New Roman"/>
          <w:lang w:val="uk-UA"/>
        </w:rPr>
        <w:t xml:space="preserve">Ю.М. Самовизначення особистості у складних життєвих обставинах. </w:t>
      </w:r>
      <w:r w:rsidRPr="000E3145">
        <w:rPr>
          <w:rFonts w:hAnsi="Times New Roman"/>
          <w:i/>
          <w:iCs/>
          <w:lang w:val="uk-UA"/>
        </w:rPr>
        <w:t xml:space="preserve">Вісник Київського </w:t>
      </w:r>
      <w:proofErr w:type="spellStart"/>
      <w:r w:rsidRPr="000E3145">
        <w:rPr>
          <w:rFonts w:hAnsi="Times New Roman"/>
          <w:i/>
          <w:iCs/>
          <w:lang w:val="uk-UA"/>
        </w:rPr>
        <w:t>нац</w:t>
      </w:r>
      <w:proofErr w:type="spellEnd"/>
      <w:r w:rsidRPr="000E3145">
        <w:rPr>
          <w:rFonts w:hAnsi="Times New Roman"/>
          <w:i/>
          <w:iCs/>
          <w:lang w:val="uk-UA"/>
        </w:rPr>
        <w:t>. ун-ту імені Тараса Шевченка</w:t>
      </w:r>
      <w:r w:rsidRPr="005A415F">
        <w:rPr>
          <w:rFonts w:hAnsi="Times New Roman"/>
          <w:lang w:val="uk-UA"/>
        </w:rPr>
        <w:t>. Серія Соціальна робота. 2017. С.</w:t>
      </w:r>
      <w:r>
        <w:rPr>
          <w:rFonts w:hAnsi="Times New Roman"/>
          <w:lang w:val="uk-UA"/>
        </w:rPr>
        <w:t> </w:t>
      </w:r>
      <w:r w:rsidRPr="005A415F">
        <w:rPr>
          <w:rFonts w:hAnsi="Times New Roman"/>
          <w:lang w:val="uk-UA"/>
        </w:rPr>
        <w:t>28–31.</w:t>
      </w:r>
    </w:p>
    <w:p w14:paraId="24675643"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proofErr w:type="spellStart"/>
      <w:r w:rsidRPr="003849C7">
        <w:rPr>
          <w:rFonts w:hAnsi="Times New Roman"/>
          <w:lang w:val="uk-UA"/>
        </w:rPr>
        <w:t>Щотка</w:t>
      </w:r>
      <w:proofErr w:type="spellEnd"/>
      <w:r w:rsidRPr="003849C7">
        <w:rPr>
          <w:rFonts w:hAnsi="Times New Roman"/>
          <w:lang w:val="uk-UA"/>
        </w:rPr>
        <w:t xml:space="preserve"> О.П. Вікова психологія дорослої людини: </w:t>
      </w:r>
      <w:proofErr w:type="spellStart"/>
      <w:r w:rsidRPr="003849C7">
        <w:rPr>
          <w:rFonts w:hAnsi="Times New Roman"/>
          <w:lang w:val="uk-UA"/>
        </w:rPr>
        <w:t>навч</w:t>
      </w:r>
      <w:proofErr w:type="spellEnd"/>
      <w:r w:rsidRPr="003849C7">
        <w:rPr>
          <w:rFonts w:hAnsi="Times New Roman"/>
          <w:lang w:val="uk-UA"/>
        </w:rPr>
        <w:t>. видання. Ніжин : Ред.-видав. відділ НДПУ, 2001. 194 с.</w:t>
      </w:r>
    </w:p>
    <w:p w14:paraId="2B6512F8" w14:textId="77777777" w:rsidR="000445F7" w:rsidRPr="003849C7" w:rsidRDefault="000445F7" w:rsidP="000445F7">
      <w:pPr>
        <w:numPr>
          <w:ilvl w:val="0"/>
          <w:numId w:val="1"/>
        </w:numPr>
        <w:tabs>
          <w:tab w:val="left" w:pos="1134"/>
          <w:tab w:val="left" w:pos="1276"/>
        </w:tabs>
        <w:suppressAutoHyphens w:val="0"/>
        <w:adjustRightInd/>
        <w:ind w:left="0" w:firstLine="709"/>
        <w:jc w:val="both"/>
        <w:rPr>
          <w:rFonts w:hAnsi="Times New Roman"/>
          <w:lang w:val="uk-UA"/>
        </w:rPr>
      </w:pPr>
      <w:proofErr w:type="spellStart"/>
      <w:r w:rsidRPr="003849C7">
        <w:rPr>
          <w:rFonts w:hAnsi="Times New Roman"/>
          <w:lang w:val="uk-UA"/>
        </w:rPr>
        <w:t>Яланська</w:t>
      </w:r>
      <w:proofErr w:type="spellEnd"/>
      <w:r w:rsidRPr="003849C7">
        <w:rPr>
          <w:rFonts w:hAnsi="Times New Roman"/>
          <w:lang w:val="uk-UA"/>
        </w:rPr>
        <w:t xml:space="preserve"> С.П. Психологія творчості : </w:t>
      </w:r>
      <w:proofErr w:type="spellStart"/>
      <w:r w:rsidRPr="003849C7">
        <w:rPr>
          <w:rFonts w:hAnsi="Times New Roman"/>
          <w:lang w:val="uk-UA"/>
        </w:rPr>
        <w:t>навч</w:t>
      </w:r>
      <w:proofErr w:type="spellEnd"/>
      <w:r w:rsidRPr="003849C7">
        <w:rPr>
          <w:rFonts w:hAnsi="Times New Roman"/>
          <w:lang w:val="uk-UA"/>
        </w:rPr>
        <w:t xml:space="preserve">. посібник. Полтава : </w:t>
      </w:r>
      <w:proofErr w:type="spellStart"/>
      <w:r w:rsidRPr="003849C7">
        <w:rPr>
          <w:rFonts w:hAnsi="Times New Roman"/>
          <w:lang w:val="uk-UA"/>
        </w:rPr>
        <w:t>Сімон</w:t>
      </w:r>
      <w:proofErr w:type="spellEnd"/>
      <w:r w:rsidRPr="003849C7">
        <w:rPr>
          <w:rFonts w:hAnsi="Times New Roman"/>
          <w:lang w:val="uk-UA"/>
        </w:rPr>
        <w:t>, 2018. 182 с.</w:t>
      </w:r>
    </w:p>
    <w:p w14:paraId="5F958AA2" w14:textId="77777777" w:rsidR="000445F7" w:rsidRPr="000E3145" w:rsidRDefault="000445F7" w:rsidP="000445F7">
      <w:pPr>
        <w:numPr>
          <w:ilvl w:val="0"/>
          <w:numId w:val="1"/>
        </w:numPr>
        <w:tabs>
          <w:tab w:val="num" w:pos="993"/>
          <w:tab w:val="left" w:pos="1134"/>
          <w:tab w:val="left" w:pos="1276"/>
        </w:tabs>
        <w:suppressAutoHyphens w:val="0"/>
        <w:adjustRightInd/>
        <w:ind w:left="0" w:firstLine="709"/>
        <w:jc w:val="both"/>
        <w:rPr>
          <w:rStyle w:val="aa"/>
          <w:rFonts w:hAnsi="Times New Roman"/>
          <w:color w:val="auto"/>
          <w:lang w:val="en-US"/>
        </w:rPr>
      </w:pPr>
      <w:proofErr w:type="spellStart"/>
      <w:r w:rsidRPr="007855BD">
        <w:rPr>
          <w:rFonts w:hAnsi="Times New Roman"/>
          <w:lang w:val="uk-UA"/>
        </w:rPr>
        <w:t>Bondarchuk</w:t>
      </w:r>
      <w:proofErr w:type="spellEnd"/>
      <w:r w:rsidRPr="007855BD">
        <w:rPr>
          <w:rFonts w:hAnsi="Times New Roman"/>
          <w:lang w:val="uk-UA"/>
        </w:rPr>
        <w:t xml:space="preserve"> O. </w:t>
      </w:r>
      <w:proofErr w:type="spellStart"/>
      <w:r w:rsidRPr="007855BD">
        <w:rPr>
          <w:rFonts w:hAnsi="Times New Roman"/>
          <w:lang w:val="uk-UA"/>
        </w:rPr>
        <w:t>Adult</w:t>
      </w:r>
      <w:proofErr w:type="spellEnd"/>
      <w:r w:rsidRPr="007855BD">
        <w:rPr>
          <w:rFonts w:hAnsi="Times New Roman"/>
          <w:lang w:val="uk-UA"/>
        </w:rPr>
        <w:t xml:space="preserve"> </w:t>
      </w:r>
      <w:proofErr w:type="spellStart"/>
      <w:r w:rsidRPr="007855BD">
        <w:rPr>
          <w:rFonts w:hAnsi="Times New Roman"/>
          <w:lang w:val="uk-UA"/>
        </w:rPr>
        <w:t>personality</w:t>
      </w:r>
      <w:proofErr w:type="spellEnd"/>
      <w:r w:rsidRPr="007855BD">
        <w:rPr>
          <w:rFonts w:hAnsi="Times New Roman"/>
          <w:lang w:val="uk-UA"/>
        </w:rPr>
        <w:t xml:space="preserve">: </w:t>
      </w:r>
      <w:proofErr w:type="spellStart"/>
      <w:r w:rsidRPr="007855BD">
        <w:rPr>
          <w:rFonts w:hAnsi="Times New Roman"/>
          <w:lang w:val="uk-UA"/>
        </w:rPr>
        <w:t>specifics</w:t>
      </w:r>
      <w:proofErr w:type="spellEnd"/>
      <w:r w:rsidRPr="007855BD">
        <w:rPr>
          <w:rFonts w:hAnsi="Times New Roman"/>
          <w:lang w:val="uk-UA"/>
        </w:rPr>
        <w:t xml:space="preserve"> </w:t>
      </w:r>
      <w:proofErr w:type="spellStart"/>
      <w:r w:rsidRPr="007855BD">
        <w:rPr>
          <w:rFonts w:hAnsi="Times New Roman"/>
          <w:lang w:val="uk-UA"/>
        </w:rPr>
        <w:t>and</w:t>
      </w:r>
      <w:proofErr w:type="spellEnd"/>
      <w:r w:rsidRPr="007855BD">
        <w:rPr>
          <w:rFonts w:hAnsi="Times New Roman"/>
          <w:lang w:val="uk-UA"/>
        </w:rPr>
        <w:t xml:space="preserve"> </w:t>
      </w:r>
      <w:proofErr w:type="spellStart"/>
      <w:r w:rsidRPr="007855BD">
        <w:rPr>
          <w:rFonts w:hAnsi="Times New Roman"/>
          <w:lang w:val="uk-UA"/>
        </w:rPr>
        <w:t>psychological</w:t>
      </w:r>
      <w:proofErr w:type="spellEnd"/>
      <w:r w:rsidRPr="007855BD">
        <w:rPr>
          <w:rFonts w:hAnsi="Times New Roman"/>
          <w:lang w:val="uk-UA"/>
        </w:rPr>
        <w:t xml:space="preserve"> </w:t>
      </w:r>
      <w:proofErr w:type="spellStart"/>
      <w:r w:rsidRPr="007855BD">
        <w:rPr>
          <w:rFonts w:hAnsi="Times New Roman"/>
          <w:lang w:val="uk-UA"/>
        </w:rPr>
        <w:t>mechanisms</w:t>
      </w:r>
      <w:proofErr w:type="spellEnd"/>
      <w:r w:rsidRPr="007855BD">
        <w:rPr>
          <w:rFonts w:hAnsi="Times New Roman"/>
          <w:lang w:val="uk-UA"/>
        </w:rPr>
        <w:t xml:space="preserve"> </w:t>
      </w:r>
      <w:proofErr w:type="spellStart"/>
      <w:r w:rsidRPr="007855BD">
        <w:rPr>
          <w:rFonts w:hAnsi="Times New Roman"/>
          <w:lang w:val="uk-UA"/>
        </w:rPr>
        <w:t>of</w:t>
      </w:r>
      <w:proofErr w:type="spellEnd"/>
      <w:r w:rsidRPr="007855BD">
        <w:rPr>
          <w:rFonts w:hAnsi="Times New Roman"/>
          <w:lang w:val="uk-UA"/>
        </w:rPr>
        <w:t xml:space="preserve"> </w:t>
      </w:r>
      <w:proofErr w:type="spellStart"/>
      <w:r w:rsidRPr="007855BD">
        <w:rPr>
          <w:rFonts w:hAnsi="Times New Roman"/>
          <w:lang w:val="uk-UA"/>
        </w:rPr>
        <w:t>development</w:t>
      </w:r>
      <w:proofErr w:type="spellEnd"/>
      <w:r>
        <w:rPr>
          <w:rFonts w:hAnsi="Times New Roman"/>
          <w:lang w:val="uk-UA"/>
        </w:rPr>
        <w:t xml:space="preserve">. </w:t>
      </w:r>
      <w:r w:rsidRPr="000E3145">
        <w:rPr>
          <w:rFonts w:hAnsi="Times New Roman"/>
          <w:i/>
          <w:iCs/>
          <w:lang w:val="uk-UA"/>
        </w:rPr>
        <w:t>Вісник післядипломної освіти</w:t>
      </w:r>
      <w:r>
        <w:rPr>
          <w:rFonts w:hAnsi="Times New Roman"/>
          <w:lang w:val="uk-UA"/>
        </w:rPr>
        <w:t xml:space="preserve">, </w:t>
      </w:r>
      <w:r w:rsidRPr="004C608A">
        <w:rPr>
          <w:rFonts w:hAnsi="Times New Roman"/>
          <w:lang w:val="uk-UA"/>
        </w:rPr>
        <w:t xml:space="preserve">2021. </w:t>
      </w:r>
      <w:proofErr w:type="spellStart"/>
      <w:r w:rsidRPr="004C608A">
        <w:rPr>
          <w:rFonts w:hAnsi="Times New Roman"/>
          <w:lang w:val="uk-UA"/>
        </w:rPr>
        <w:t>Вип</w:t>
      </w:r>
      <w:proofErr w:type="spellEnd"/>
      <w:r>
        <w:rPr>
          <w:rFonts w:hAnsi="Times New Roman"/>
          <w:lang w:val="uk-UA"/>
        </w:rPr>
        <w:t>. </w:t>
      </w:r>
      <w:r w:rsidRPr="004C608A">
        <w:rPr>
          <w:rFonts w:hAnsi="Times New Roman"/>
          <w:lang w:val="uk-UA"/>
        </w:rPr>
        <w:t>15(44)</w:t>
      </w:r>
      <w:r>
        <w:rPr>
          <w:rFonts w:hAnsi="Times New Roman"/>
          <w:lang w:val="uk-UA"/>
        </w:rPr>
        <w:t>.</w:t>
      </w:r>
      <w:r w:rsidRPr="004C608A">
        <w:rPr>
          <w:rFonts w:hAnsi="Times New Roman"/>
          <w:lang w:val="uk-UA"/>
        </w:rPr>
        <w:t xml:space="preserve"> Серія «Соціальні та поведінкові науки». С.</w:t>
      </w:r>
      <w:r>
        <w:rPr>
          <w:rFonts w:hAnsi="Times New Roman"/>
          <w:lang w:val="uk-UA"/>
        </w:rPr>
        <w:t> 34</w:t>
      </w:r>
      <w:r w:rsidRPr="004C608A">
        <w:rPr>
          <w:rFonts w:hAnsi="Times New Roman"/>
          <w:lang w:val="uk-UA"/>
        </w:rPr>
        <w:t>–</w:t>
      </w:r>
      <w:r>
        <w:rPr>
          <w:rFonts w:hAnsi="Times New Roman"/>
          <w:lang w:val="uk-UA"/>
        </w:rPr>
        <w:t>49</w:t>
      </w:r>
      <w:r w:rsidRPr="004C608A">
        <w:rPr>
          <w:rFonts w:hAnsi="Times New Roman"/>
          <w:lang w:val="uk-UA"/>
        </w:rPr>
        <w:t xml:space="preserve">. </w:t>
      </w:r>
      <w:r w:rsidR="00344143">
        <w:fldChar w:fldCharType="begin"/>
      </w:r>
      <w:r w:rsidR="00344143" w:rsidRPr="004C489A">
        <w:rPr>
          <w:lang w:val="uk-UA"/>
        </w:rPr>
        <w:instrText xml:space="preserve"> </w:instrText>
      </w:r>
      <w:r w:rsidR="00344143">
        <w:instrText>HYPERLINK</w:instrText>
      </w:r>
      <w:r w:rsidR="00344143" w:rsidRPr="004C489A">
        <w:rPr>
          <w:lang w:val="uk-UA"/>
        </w:rPr>
        <w:instrText xml:space="preserve"> "</w:instrText>
      </w:r>
      <w:r w:rsidR="00344143">
        <w:instrText>https</w:instrText>
      </w:r>
      <w:r w:rsidR="00344143" w:rsidRPr="004C489A">
        <w:rPr>
          <w:lang w:val="uk-UA"/>
        </w:rPr>
        <w:instrText>://</w:instrText>
      </w:r>
      <w:r w:rsidR="00344143">
        <w:instrText>doi</w:instrText>
      </w:r>
      <w:r w:rsidR="00344143" w:rsidRPr="004C489A">
        <w:rPr>
          <w:lang w:val="uk-UA"/>
        </w:rPr>
        <w:instrText>.</w:instrText>
      </w:r>
      <w:r w:rsidR="00344143">
        <w:instrText>org</w:instrText>
      </w:r>
      <w:r w:rsidR="00344143" w:rsidRPr="004C489A">
        <w:rPr>
          <w:lang w:val="uk-UA"/>
        </w:rPr>
        <w:instrText xml:space="preserve">/10.32405/2522-9931-2021-15(44)-34-49" </w:instrText>
      </w:r>
      <w:r w:rsidR="00344143">
        <w:fldChar w:fldCharType="separate"/>
      </w:r>
      <w:r w:rsidRPr="00C320F2">
        <w:rPr>
          <w:rStyle w:val="aa"/>
          <w:rFonts w:hAnsi="Times New Roman"/>
          <w:lang w:val="uk-UA"/>
        </w:rPr>
        <w:t>https://doi.org/10.32405/2522-9931-2021-15(44)-34-49</w:t>
      </w:r>
      <w:r w:rsidR="00344143">
        <w:rPr>
          <w:rStyle w:val="aa"/>
          <w:rFonts w:hAnsi="Times New Roman"/>
          <w:lang w:val="uk-UA"/>
        </w:rPr>
        <w:fldChar w:fldCharType="end"/>
      </w:r>
    </w:p>
    <w:p w14:paraId="06F46131"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Style w:val="aa"/>
          <w:rFonts w:hAnsi="Times New Roman"/>
          <w:lang w:val="en-US"/>
        </w:rPr>
      </w:pPr>
      <w:r w:rsidRPr="003849C7">
        <w:rPr>
          <w:rFonts w:hAnsi="Times New Roman"/>
          <w:lang w:val="en-US"/>
        </w:rPr>
        <w:t>Brooks,</w:t>
      </w:r>
      <w:r w:rsidRPr="003849C7">
        <w:rPr>
          <w:rFonts w:hAnsi="Times New Roman"/>
          <w:lang w:val="uk-UA"/>
        </w:rPr>
        <w:t> </w:t>
      </w:r>
      <w:r w:rsidRPr="003849C7">
        <w:rPr>
          <w:rFonts w:hAnsi="Times New Roman"/>
          <w:lang w:val="en-US"/>
        </w:rPr>
        <w:t>S., Dunn,</w:t>
      </w:r>
      <w:r w:rsidRPr="003849C7">
        <w:rPr>
          <w:rFonts w:hAnsi="Times New Roman"/>
          <w:lang w:val="uk-UA"/>
        </w:rPr>
        <w:t> </w:t>
      </w:r>
      <w:r w:rsidRPr="003849C7">
        <w:rPr>
          <w:rFonts w:hAnsi="Times New Roman"/>
          <w:lang w:val="en-US"/>
        </w:rPr>
        <w:t xml:space="preserve">R., </w:t>
      </w:r>
      <w:proofErr w:type="spellStart"/>
      <w:r w:rsidRPr="003849C7">
        <w:rPr>
          <w:rFonts w:hAnsi="Times New Roman"/>
          <w:lang w:val="en-US"/>
        </w:rPr>
        <w:t>Amlôt</w:t>
      </w:r>
      <w:proofErr w:type="spellEnd"/>
      <w:r w:rsidRPr="003849C7">
        <w:rPr>
          <w:rFonts w:hAnsi="Times New Roman"/>
          <w:lang w:val="en-US"/>
        </w:rPr>
        <w:t>,</w:t>
      </w:r>
      <w:r w:rsidRPr="003849C7">
        <w:rPr>
          <w:rFonts w:hAnsi="Times New Roman"/>
          <w:lang w:val="uk-UA"/>
        </w:rPr>
        <w:t> </w:t>
      </w:r>
      <w:r w:rsidRPr="003849C7">
        <w:rPr>
          <w:rFonts w:hAnsi="Times New Roman"/>
          <w:lang w:val="en-US"/>
        </w:rPr>
        <w:t>R., Rubin,</w:t>
      </w:r>
      <w:r w:rsidRPr="003849C7">
        <w:rPr>
          <w:rFonts w:hAnsi="Times New Roman"/>
          <w:lang w:val="uk-UA"/>
        </w:rPr>
        <w:t> </w:t>
      </w:r>
      <w:r w:rsidRPr="003849C7">
        <w:rPr>
          <w:rFonts w:hAnsi="Times New Roman"/>
          <w:lang w:val="en-US"/>
        </w:rPr>
        <w:t>G., &amp; Greenberg,</w:t>
      </w:r>
      <w:r w:rsidRPr="003849C7">
        <w:rPr>
          <w:rFonts w:hAnsi="Times New Roman"/>
          <w:lang w:val="uk-UA"/>
        </w:rPr>
        <w:t> </w:t>
      </w:r>
      <w:r w:rsidRPr="003849C7">
        <w:rPr>
          <w:rFonts w:hAnsi="Times New Roman"/>
          <w:lang w:val="en-US"/>
        </w:rPr>
        <w:t>N. (</w:t>
      </w:r>
      <w:r w:rsidRPr="003849C7">
        <w:rPr>
          <w:rFonts w:hAnsi="Times New Roman"/>
          <w:lang w:val="uk-UA"/>
        </w:rPr>
        <w:t>2017</w:t>
      </w:r>
      <w:r w:rsidRPr="003849C7">
        <w:rPr>
          <w:rFonts w:hAnsi="Times New Roman"/>
          <w:lang w:val="en-US"/>
        </w:rPr>
        <w:t>).</w:t>
      </w:r>
      <w:r w:rsidRPr="003849C7">
        <w:rPr>
          <w:rFonts w:hAnsi="Times New Roman"/>
          <w:lang w:val="uk-UA"/>
        </w:rPr>
        <w:t xml:space="preserve"> «</w:t>
      </w:r>
      <w:r w:rsidRPr="003849C7">
        <w:rPr>
          <w:rFonts w:hAnsi="Times New Roman"/>
          <w:lang w:val="en-US"/>
        </w:rPr>
        <w:t>Social and occupational factors associated with psychological wellbeing among occupational groups affected by disaster: a systematic review</w:t>
      </w:r>
      <w:r w:rsidRPr="003849C7">
        <w:rPr>
          <w:rFonts w:hAnsi="Times New Roman"/>
          <w:lang w:val="uk-UA"/>
        </w:rPr>
        <w:t>»</w:t>
      </w:r>
      <w:r w:rsidRPr="003849C7">
        <w:rPr>
          <w:rFonts w:hAnsi="Times New Roman"/>
          <w:lang w:val="en-US"/>
        </w:rPr>
        <w:t xml:space="preserve">. </w:t>
      </w:r>
      <w:r w:rsidRPr="003849C7">
        <w:rPr>
          <w:rFonts w:hAnsi="Times New Roman"/>
          <w:i/>
          <w:lang w:val="en-US"/>
        </w:rPr>
        <w:t>Journal of Mental Health</w:t>
      </w:r>
      <w:r w:rsidRPr="003849C7">
        <w:rPr>
          <w:rFonts w:hAnsi="Times New Roman"/>
          <w:lang w:val="uk-UA"/>
        </w:rPr>
        <w:t>.</w:t>
      </w:r>
      <w:r w:rsidRPr="003849C7">
        <w:rPr>
          <w:rFonts w:hAnsi="Times New Roman"/>
          <w:lang w:val="en-US"/>
        </w:rPr>
        <w:t xml:space="preserve"> 26(4)</w:t>
      </w:r>
      <w:r>
        <w:rPr>
          <w:rFonts w:hAnsi="Times New Roman"/>
          <w:lang w:val="uk-UA"/>
        </w:rPr>
        <w:t>.</w:t>
      </w:r>
      <w:r w:rsidRPr="003849C7">
        <w:rPr>
          <w:rFonts w:hAnsi="Times New Roman"/>
          <w:lang w:val="en-US"/>
        </w:rPr>
        <w:t xml:space="preserve"> </w:t>
      </w:r>
      <w:r w:rsidRPr="003849C7">
        <w:rPr>
          <w:rFonts w:hAnsi="Times New Roman"/>
          <w:lang w:val="uk-UA"/>
        </w:rPr>
        <w:t>Р. </w:t>
      </w:r>
      <w:r w:rsidRPr="003849C7">
        <w:rPr>
          <w:rFonts w:hAnsi="Times New Roman"/>
          <w:lang w:val="en-US"/>
        </w:rPr>
        <w:t>373</w:t>
      </w:r>
      <w:r w:rsidRPr="003849C7">
        <w:rPr>
          <w:rFonts w:hAnsi="Times New Roman"/>
          <w:lang w:val="uk-UA"/>
        </w:rPr>
        <w:t>–</w:t>
      </w:r>
      <w:r w:rsidRPr="003849C7">
        <w:rPr>
          <w:rFonts w:hAnsi="Times New Roman"/>
          <w:lang w:val="en-US"/>
        </w:rPr>
        <w:t xml:space="preserve">384. </w:t>
      </w:r>
      <w:r w:rsidRPr="003849C7">
        <w:rPr>
          <w:rStyle w:val="aa"/>
          <w:rFonts w:hAnsi="Times New Roman"/>
          <w:lang w:val="en-US"/>
        </w:rPr>
        <w:t>https://doi.org/10.1080/09638237.2017.1294732\</w:t>
      </w:r>
    </w:p>
    <w:p w14:paraId="68413D56"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3849C7">
        <w:rPr>
          <w:rFonts w:hAnsi="Times New Roman"/>
          <w:lang w:val="en-US"/>
        </w:rPr>
        <w:t>Greenberg J.</w:t>
      </w:r>
      <w:r>
        <w:rPr>
          <w:rFonts w:hAnsi="Times New Roman"/>
          <w:lang w:val="uk-UA"/>
        </w:rPr>
        <w:t xml:space="preserve">, </w:t>
      </w:r>
      <w:proofErr w:type="spellStart"/>
      <w:r w:rsidRPr="003849C7">
        <w:rPr>
          <w:rFonts w:hAnsi="Times New Roman"/>
          <w:lang w:val="en-US"/>
        </w:rPr>
        <w:t>Schmader</w:t>
      </w:r>
      <w:proofErr w:type="spellEnd"/>
      <w:r>
        <w:rPr>
          <w:rFonts w:hAnsi="Times New Roman"/>
          <w:lang w:val="uk-UA"/>
        </w:rPr>
        <w:t> </w:t>
      </w:r>
      <w:r w:rsidRPr="003849C7">
        <w:rPr>
          <w:rFonts w:hAnsi="Times New Roman"/>
          <w:lang w:val="en-US"/>
        </w:rPr>
        <w:t>T., Arndt</w:t>
      </w:r>
      <w:r>
        <w:rPr>
          <w:rFonts w:hAnsi="Times New Roman"/>
          <w:lang w:val="uk-UA"/>
        </w:rPr>
        <w:t> </w:t>
      </w:r>
      <w:r w:rsidRPr="003849C7">
        <w:rPr>
          <w:rFonts w:hAnsi="Times New Roman"/>
          <w:lang w:val="en-US"/>
        </w:rPr>
        <w:t>J., Landau</w:t>
      </w:r>
      <w:r>
        <w:rPr>
          <w:rFonts w:hAnsi="Times New Roman"/>
          <w:lang w:val="uk-UA"/>
        </w:rPr>
        <w:t> </w:t>
      </w:r>
      <w:r>
        <w:rPr>
          <w:rFonts w:hAnsi="Times New Roman"/>
          <w:lang w:val="en-US"/>
        </w:rPr>
        <w:t>M</w:t>
      </w:r>
      <w:r w:rsidRPr="003849C7">
        <w:rPr>
          <w:rFonts w:hAnsi="Times New Roman"/>
          <w:lang w:val="en-US"/>
        </w:rPr>
        <w:t xml:space="preserve">. </w:t>
      </w:r>
      <w:r>
        <w:rPr>
          <w:rFonts w:hAnsi="Times New Roman"/>
          <w:lang w:val="uk-UA"/>
        </w:rPr>
        <w:t xml:space="preserve">(2015). </w:t>
      </w:r>
      <w:r w:rsidR="00344143">
        <w:fldChar w:fldCharType="begin"/>
      </w:r>
      <w:r w:rsidR="00344143" w:rsidRPr="004C489A">
        <w:rPr>
          <w:lang w:val="en-US"/>
        </w:rPr>
        <w:instrText xml:space="preserve"> HYPERLINK "h</w:instrText>
      </w:r>
      <w:r w:rsidR="00344143" w:rsidRPr="004C489A">
        <w:rPr>
          <w:lang w:val="en-US"/>
        </w:rPr>
        <w:instrText xml:space="preserve">ttp://www.amazon.com/exec/obidos/ASIN/0716704226/sociapsychn0f-20" \t "_blank" </w:instrText>
      </w:r>
      <w:r w:rsidR="00344143">
        <w:fldChar w:fldCharType="separate"/>
      </w:r>
      <w:r w:rsidRPr="003849C7">
        <w:rPr>
          <w:rFonts w:hAnsi="Times New Roman"/>
          <w:lang w:val="en-US"/>
        </w:rPr>
        <w:t>Social Psychology: The Science of Everyday Life</w:t>
      </w:r>
      <w:r w:rsidR="00344143">
        <w:rPr>
          <w:rFonts w:hAnsi="Times New Roman"/>
          <w:lang w:val="en-US"/>
        </w:rPr>
        <w:fldChar w:fldCharType="end"/>
      </w:r>
      <w:r>
        <w:rPr>
          <w:rFonts w:hAnsi="Times New Roman"/>
          <w:lang w:val="uk-UA"/>
        </w:rPr>
        <w:t xml:space="preserve">. </w:t>
      </w:r>
      <w:r w:rsidRPr="003849C7">
        <w:rPr>
          <w:rFonts w:hAnsi="Times New Roman"/>
          <w:lang w:val="en-US"/>
        </w:rPr>
        <w:t>New York</w:t>
      </w:r>
      <w:r>
        <w:rPr>
          <w:rFonts w:hAnsi="Times New Roman"/>
          <w:lang w:val="uk-UA"/>
        </w:rPr>
        <w:t> </w:t>
      </w:r>
      <w:r w:rsidRPr="003849C7">
        <w:rPr>
          <w:rFonts w:hAnsi="Times New Roman"/>
          <w:lang w:val="en-US"/>
        </w:rPr>
        <w:t>: Worth Publishers</w:t>
      </w:r>
      <w:r>
        <w:rPr>
          <w:rFonts w:hAnsi="Times New Roman"/>
          <w:lang w:val="uk-UA"/>
        </w:rPr>
        <w:t>.</w:t>
      </w:r>
      <w:r>
        <w:rPr>
          <w:rFonts w:hAnsi="Times New Roman"/>
          <w:lang w:val="en-US"/>
        </w:rPr>
        <w:t xml:space="preserve"> 720 р.</w:t>
      </w:r>
    </w:p>
    <w:p w14:paraId="29DAF059" w14:textId="77777777" w:rsidR="000445F7" w:rsidRPr="003849C7" w:rsidRDefault="00344143"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fldChar w:fldCharType="begin"/>
      </w:r>
      <w:r w:rsidRPr="004C489A">
        <w:rPr>
          <w:lang w:val="en-US"/>
        </w:rPr>
        <w:instrText xml:space="preserve"> HYPERLINK "http://www.amazon.com/exec/obidos/ASIN/1848728727/sociapsychn0f-20" \t "_blank" </w:instrText>
      </w:r>
      <w:r>
        <w:fldChar w:fldCharType="separate"/>
      </w:r>
      <w:r w:rsidR="000445F7" w:rsidRPr="003849C7">
        <w:rPr>
          <w:rFonts w:hAnsi="Times New Roman"/>
          <w:lang w:val="en-US"/>
        </w:rPr>
        <w:t>Group Processes</w:t>
      </w:r>
      <w:r>
        <w:rPr>
          <w:rFonts w:hAnsi="Times New Roman"/>
          <w:lang w:val="en-US"/>
        </w:rPr>
        <w:fldChar w:fldCharType="end"/>
      </w:r>
      <w:r w:rsidR="000445F7">
        <w:rPr>
          <w:rFonts w:hAnsi="Times New Roman"/>
          <w:lang w:val="uk-UA"/>
        </w:rPr>
        <w:t xml:space="preserve">. (2013). </w:t>
      </w:r>
      <w:r w:rsidR="000445F7">
        <w:rPr>
          <w:rFonts w:hAnsi="Times New Roman"/>
          <w:lang w:val="en-US"/>
        </w:rPr>
        <w:t>J.</w:t>
      </w:r>
      <w:r w:rsidR="000445F7" w:rsidRPr="003849C7">
        <w:rPr>
          <w:rFonts w:hAnsi="Times New Roman"/>
          <w:lang w:val="en-US"/>
        </w:rPr>
        <w:t>M. Levine</w:t>
      </w:r>
      <w:r w:rsidR="000445F7">
        <w:rPr>
          <w:rFonts w:hAnsi="Times New Roman"/>
          <w:lang w:val="uk-UA"/>
        </w:rPr>
        <w:t>,</w:t>
      </w:r>
      <w:r w:rsidR="000445F7" w:rsidRPr="003849C7">
        <w:rPr>
          <w:rFonts w:hAnsi="Times New Roman"/>
          <w:lang w:val="en-US"/>
        </w:rPr>
        <w:t xml:space="preserve"> </w:t>
      </w:r>
      <w:proofErr w:type="spellStart"/>
      <w:r w:rsidR="000445F7">
        <w:rPr>
          <w:rFonts w:hAnsi="Times New Roman"/>
          <w:lang w:val="en-US"/>
        </w:rPr>
        <w:t>еd</w:t>
      </w:r>
      <w:proofErr w:type="spellEnd"/>
      <w:r w:rsidR="000445F7" w:rsidRPr="003849C7">
        <w:rPr>
          <w:rFonts w:hAnsi="Times New Roman"/>
          <w:lang w:val="en-US"/>
        </w:rPr>
        <w:t>. New York : Psychology Press</w:t>
      </w:r>
      <w:r w:rsidR="000445F7">
        <w:rPr>
          <w:rFonts w:hAnsi="Times New Roman"/>
          <w:lang w:val="uk-UA"/>
        </w:rPr>
        <w:t>.</w:t>
      </w:r>
      <w:r w:rsidR="000445F7" w:rsidRPr="003849C7">
        <w:rPr>
          <w:rFonts w:hAnsi="Times New Roman"/>
          <w:lang w:val="en-US"/>
        </w:rPr>
        <w:t xml:space="preserve"> 376 р.</w:t>
      </w:r>
    </w:p>
    <w:p w14:paraId="4F435395"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3849C7">
        <w:rPr>
          <w:rFonts w:hAnsi="Times New Roman"/>
          <w:lang w:val="en-US"/>
        </w:rPr>
        <w:t>Handbook of self-regulation: Research, Theory, and Applications</w:t>
      </w:r>
      <w:r>
        <w:rPr>
          <w:rFonts w:hAnsi="Times New Roman"/>
          <w:lang w:val="uk-UA"/>
        </w:rPr>
        <w:t>. (2011).</w:t>
      </w:r>
      <w:r w:rsidRPr="003849C7">
        <w:rPr>
          <w:rFonts w:hAnsi="Times New Roman"/>
          <w:lang w:val="en-US"/>
        </w:rPr>
        <w:t xml:space="preserve"> </w:t>
      </w:r>
      <w:r>
        <w:rPr>
          <w:rFonts w:hAnsi="Times New Roman"/>
          <w:lang w:val="uk-UA"/>
        </w:rPr>
        <w:t>Е</w:t>
      </w:r>
      <w:r w:rsidRPr="003849C7">
        <w:rPr>
          <w:rFonts w:hAnsi="Times New Roman"/>
          <w:lang w:val="en-US"/>
        </w:rPr>
        <w:t xml:space="preserve">d. by </w:t>
      </w:r>
      <w:r>
        <w:rPr>
          <w:rFonts w:hAnsi="Times New Roman"/>
          <w:lang w:val="en-US"/>
        </w:rPr>
        <w:t>Kathleen</w:t>
      </w:r>
      <w:r>
        <w:rPr>
          <w:rFonts w:hAnsi="Times New Roman"/>
          <w:lang w:val="uk-UA"/>
        </w:rPr>
        <w:t> </w:t>
      </w:r>
      <w:r w:rsidRPr="003849C7">
        <w:rPr>
          <w:rFonts w:hAnsi="Times New Roman"/>
          <w:lang w:val="en-US"/>
        </w:rPr>
        <w:t>D.</w:t>
      </w:r>
      <w:r>
        <w:rPr>
          <w:rFonts w:hAnsi="Times New Roman"/>
          <w:lang w:val="uk-UA"/>
        </w:rPr>
        <w:t> </w:t>
      </w:r>
      <w:proofErr w:type="spellStart"/>
      <w:r w:rsidRPr="003849C7">
        <w:rPr>
          <w:rFonts w:hAnsi="Times New Roman"/>
          <w:lang w:val="en-US"/>
        </w:rPr>
        <w:t>Vohs</w:t>
      </w:r>
      <w:proofErr w:type="spellEnd"/>
      <w:r w:rsidRPr="003849C7">
        <w:rPr>
          <w:rFonts w:hAnsi="Times New Roman"/>
          <w:lang w:val="en-US"/>
        </w:rPr>
        <w:t>, Roy</w:t>
      </w:r>
      <w:r>
        <w:rPr>
          <w:rFonts w:hAnsi="Times New Roman"/>
          <w:lang w:val="uk-UA"/>
        </w:rPr>
        <w:t> </w:t>
      </w:r>
      <w:r w:rsidRPr="003849C7">
        <w:rPr>
          <w:rFonts w:hAnsi="Times New Roman"/>
          <w:lang w:val="en-US"/>
        </w:rPr>
        <w:t>F.</w:t>
      </w:r>
      <w:r>
        <w:rPr>
          <w:rFonts w:hAnsi="Times New Roman"/>
          <w:lang w:val="uk-UA"/>
        </w:rPr>
        <w:t> </w:t>
      </w:r>
      <w:r w:rsidRPr="003849C7">
        <w:rPr>
          <w:rFonts w:hAnsi="Times New Roman"/>
          <w:lang w:val="en-US"/>
        </w:rPr>
        <w:t>Baumeister. [2nd ed.]. New York : Guilford. 592 с.</w:t>
      </w:r>
    </w:p>
    <w:p w14:paraId="64EA5F62" w14:textId="77777777" w:rsidR="000445F7" w:rsidRPr="003849C7" w:rsidRDefault="00344143"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fldChar w:fldCharType="begin"/>
      </w:r>
      <w:r w:rsidRPr="004C489A">
        <w:rPr>
          <w:lang w:val="en-US"/>
        </w:rPr>
        <w:instrText xml:space="preserve"> HYPERLINK "http://www.amazon.com/exec/obidos/ASIN/1848726694/sociapsychn0f-20" \t "_blank" </w:instrText>
      </w:r>
      <w:r>
        <w:fldChar w:fldCharType="separate"/>
      </w:r>
      <w:r w:rsidR="000445F7" w:rsidRPr="003849C7">
        <w:rPr>
          <w:rFonts w:hAnsi="Times New Roman"/>
          <w:lang w:val="en-US"/>
        </w:rPr>
        <w:t>Handbook of Prejudice, Stereotyping, and Discrimination</w:t>
      </w:r>
      <w:r>
        <w:rPr>
          <w:rFonts w:hAnsi="Times New Roman"/>
          <w:lang w:val="en-US"/>
        </w:rPr>
        <w:fldChar w:fldCharType="end"/>
      </w:r>
      <w:r w:rsidR="000445F7" w:rsidRPr="003849C7">
        <w:rPr>
          <w:rFonts w:hAnsi="Times New Roman"/>
          <w:lang w:val="en-US"/>
        </w:rPr>
        <w:t> Nelson</w:t>
      </w:r>
      <w:r w:rsidR="000445F7">
        <w:rPr>
          <w:rFonts w:hAnsi="Times New Roman"/>
          <w:lang w:val="uk-UA"/>
        </w:rPr>
        <w:t>. (2015).</w:t>
      </w:r>
      <w:r w:rsidR="000445F7" w:rsidRPr="003849C7">
        <w:rPr>
          <w:rFonts w:hAnsi="Times New Roman"/>
          <w:lang w:val="en-US"/>
        </w:rPr>
        <w:t xml:space="preserve"> </w:t>
      </w:r>
      <w:r w:rsidR="000445F7">
        <w:rPr>
          <w:rFonts w:hAnsi="Times New Roman"/>
          <w:lang w:val="uk-UA"/>
        </w:rPr>
        <w:t>Е</w:t>
      </w:r>
      <w:r w:rsidR="000445F7" w:rsidRPr="003849C7">
        <w:rPr>
          <w:rFonts w:hAnsi="Times New Roman"/>
          <w:lang w:val="en-US"/>
        </w:rPr>
        <w:t>d. by Todd</w:t>
      </w:r>
      <w:r w:rsidR="000445F7">
        <w:rPr>
          <w:rFonts w:hAnsi="Times New Roman"/>
          <w:lang w:val="uk-UA"/>
        </w:rPr>
        <w:t> </w:t>
      </w:r>
      <w:r w:rsidR="000445F7" w:rsidRPr="003849C7">
        <w:rPr>
          <w:rFonts w:hAnsi="Times New Roman"/>
          <w:lang w:val="en-US"/>
        </w:rPr>
        <w:t>D.</w:t>
      </w:r>
      <w:r w:rsidR="000445F7">
        <w:rPr>
          <w:rFonts w:hAnsi="Times New Roman"/>
          <w:lang w:val="uk-UA"/>
        </w:rPr>
        <w:t> </w:t>
      </w:r>
      <w:r w:rsidR="000445F7">
        <w:rPr>
          <w:rFonts w:hAnsi="Times New Roman"/>
          <w:lang w:val="en-US"/>
        </w:rPr>
        <w:t xml:space="preserve">Nelson. </w:t>
      </w:r>
      <w:r w:rsidR="000445F7" w:rsidRPr="003849C7">
        <w:rPr>
          <w:rFonts w:hAnsi="Times New Roman"/>
          <w:lang w:val="en-US"/>
        </w:rPr>
        <w:t>2</w:t>
      </w:r>
      <w:r w:rsidR="000445F7" w:rsidRPr="003849C7">
        <w:rPr>
          <w:rFonts w:hAnsi="Times New Roman"/>
          <w:vertAlign w:val="superscript"/>
          <w:lang w:val="en-US"/>
        </w:rPr>
        <w:t>nd</w:t>
      </w:r>
      <w:r w:rsidR="000445F7">
        <w:rPr>
          <w:rFonts w:hAnsi="Times New Roman"/>
          <w:lang w:val="en-US"/>
        </w:rPr>
        <w:t xml:space="preserve"> ed. Philadelphia, PA</w:t>
      </w:r>
      <w:r w:rsidR="000445F7">
        <w:rPr>
          <w:rFonts w:hAnsi="Times New Roman"/>
          <w:lang w:val="uk-UA"/>
        </w:rPr>
        <w:t> </w:t>
      </w:r>
      <w:r w:rsidR="000445F7" w:rsidRPr="003849C7">
        <w:rPr>
          <w:rFonts w:hAnsi="Times New Roman"/>
          <w:lang w:val="en-US"/>
        </w:rPr>
        <w:t>: Psychology Press</w:t>
      </w:r>
      <w:r w:rsidR="000445F7">
        <w:rPr>
          <w:rFonts w:hAnsi="Times New Roman"/>
          <w:lang w:val="uk-UA"/>
        </w:rPr>
        <w:t>.</w:t>
      </w:r>
      <w:r w:rsidR="000445F7" w:rsidRPr="003849C7">
        <w:rPr>
          <w:rFonts w:hAnsi="Times New Roman"/>
          <w:lang w:val="en-US"/>
        </w:rPr>
        <w:t xml:space="preserve"> 532 р.</w:t>
      </w:r>
    </w:p>
    <w:p w14:paraId="0E5A0DCB" w14:textId="77777777" w:rsidR="000445F7" w:rsidRPr="009F12CC" w:rsidRDefault="000445F7" w:rsidP="000445F7">
      <w:pPr>
        <w:numPr>
          <w:ilvl w:val="0"/>
          <w:numId w:val="1"/>
        </w:numPr>
        <w:tabs>
          <w:tab w:val="num" w:pos="993"/>
          <w:tab w:val="left" w:pos="1134"/>
          <w:tab w:val="left" w:pos="1276"/>
        </w:tabs>
        <w:suppressAutoHyphens w:val="0"/>
        <w:adjustRightInd/>
        <w:ind w:left="0" w:firstLine="709"/>
        <w:jc w:val="both"/>
        <w:rPr>
          <w:rStyle w:val="aa"/>
          <w:rFonts w:hAnsi="Times New Roman"/>
          <w:color w:val="auto"/>
          <w:u w:val="none"/>
          <w:lang w:val="en-US"/>
        </w:rPr>
      </w:pPr>
      <w:r w:rsidRPr="00146B82">
        <w:rPr>
          <w:rFonts w:hAnsi="Times New Roman"/>
          <w:lang w:val="en-US"/>
        </w:rPr>
        <w:t> </w:t>
      </w:r>
      <w:r w:rsidRPr="00D14372">
        <w:rPr>
          <w:rFonts w:hAnsi="Times New Roman"/>
          <w:lang w:val="en-US"/>
        </w:rPr>
        <w:tab/>
      </w:r>
      <w:proofErr w:type="spellStart"/>
      <w:r w:rsidRPr="00D14372">
        <w:rPr>
          <w:rFonts w:hAnsi="Times New Roman"/>
          <w:lang w:val="en-US"/>
        </w:rPr>
        <w:t>Lushyn</w:t>
      </w:r>
      <w:proofErr w:type="spellEnd"/>
      <w:r w:rsidRPr="000E3145">
        <w:rPr>
          <w:rFonts w:hAnsi="Times New Roman"/>
          <w:lang w:val="en-US"/>
        </w:rPr>
        <w:t> </w:t>
      </w:r>
      <w:r w:rsidRPr="00D14372">
        <w:rPr>
          <w:rFonts w:hAnsi="Times New Roman"/>
          <w:lang w:val="en-US"/>
        </w:rPr>
        <w:t xml:space="preserve">P., &amp; </w:t>
      </w:r>
      <w:proofErr w:type="spellStart"/>
      <w:r w:rsidRPr="00D14372">
        <w:rPr>
          <w:rFonts w:hAnsi="Times New Roman"/>
          <w:lang w:val="en-US"/>
        </w:rPr>
        <w:t>Sukhenko</w:t>
      </w:r>
      <w:proofErr w:type="spellEnd"/>
      <w:r w:rsidRPr="000E3145">
        <w:rPr>
          <w:rFonts w:hAnsi="Times New Roman"/>
          <w:lang w:val="en-US"/>
        </w:rPr>
        <w:t> </w:t>
      </w:r>
      <w:r w:rsidRPr="00D14372">
        <w:rPr>
          <w:rFonts w:hAnsi="Times New Roman"/>
          <w:lang w:val="en-US"/>
        </w:rPr>
        <w:t xml:space="preserve">Y. </w:t>
      </w:r>
      <w:r w:rsidRPr="009F12CC">
        <w:rPr>
          <w:rFonts w:hAnsi="Times New Roman"/>
          <w:lang w:val="en-US"/>
        </w:rPr>
        <w:t>(</w:t>
      </w:r>
      <w:r w:rsidRPr="00D14372">
        <w:rPr>
          <w:rFonts w:hAnsi="Times New Roman"/>
          <w:lang w:val="en-US"/>
        </w:rPr>
        <w:t>2021</w:t>
      </w:r>
      <w:r w:rsidRPr="009F12CC">
        <w:rPr>
          <w:rFonts w:hAnsi="Times New Roman"/>
          <w:lang w:val="en-US"/>
        </w:rPr>
        <w:t xml:space="preserve">). </w:t>
      </w:r>
      <w:r w:rsidRPr="00D14372">
        <w:rPr>
          <w:rFonts w:hAnsi="Times New Roman"/>
          <w:lang w:val="en-US"/>
        </w:rPr>
        <w:t xml:space="preserve">Post-Traumatic Stress Disorder and Post-Traumatic Growth in Dialectical Perspective: Implications for Practice. </w:t>
      </w:r>
      <w:r w:rsidRPr="000E3145">
        <w:rPr>
          <w:rFonts w:hAnsi="Times New Roman"/>
          <w:i/>
          <w:iCs/>
          <w:lang w:val="en-US"/>
        </w:rPr>
        <w:t>East European Journal of Psycholinguistics</w:t>
      </w:r>
      <w:r w:rsidRPr="00D14372">
        <w:rPr>
          <w:rFonts w:hAnsi="Times New Roman"/>
          <w:lang w:val="en-US"/>
        </w:rPr>
        <w:t>. 8(1). Р.</w:t>
      </w:r>
      <w:r w:rsidRPr="006D7DB5">
        <w:rPr>
          <w:rFonts w:hAnsi="Times New Roman"/>
          <w:lang w:val="en-US"/>
        </w:rPr>
        <w:t> </w:t>
      </w:r>
      <w:r w:rsidRPr="00D14372">
        <w:rPr>
          <w:rFonts w:hAnsi="Times New Roman"/>
          <w:lang w:val="en-US"/>
        </w:rPr>
        <w:t xml:space="preserve">57–69. </w:t>
      </w:r>
      <w:r w:rsidR="00344143">
        <w:fldChar w:fldCharType="begin"/>
      </w:r>
      <w:r w:rsidR="00344143" w:rsidRPr="004C489A">
        <w:rPr>
          <w:lang w:val="en-US"/>
        </w:rPr>
        <w:instrText xml:space="preserve"> HYPERLINK "https://doi.org/10.29038/eejpl.2021.8.1.lus" </w:instrText>
      </w:r>
      <w:r w:rsidR="00344143">
        <w:fldChar w:fldCharType="separate"/>
      </w:r>
      <w:r w:rsidRPr="00C320F2">
        <w:rPr>
          <w:rStyle w:val="aa"/>
          <w:rFonts w:hAnsi="Times New Roman"/>
          <w:lang w:val="en-US"/>
        </w:rPr>
        <w:t>https://doi.org/10.29038/eejpl.2021.8.1.lus</w:t>
      </w:r>
      <w:r w:rsidR="00344143">
        <w:rPr>
          <w:rStyle w:val="aa"/>
          <w:rFonts w:hAnsi="Times New Roman"/>
          <w:lang w:val="en-US"/>
        </w:rPr>
        <w:fldChar w:fldCharType="end"/>
      </w:r>
    </w:p>
    <w:p w14:paraId="2FCFDA65"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3849C7">
        <w:rPr>
          <w:rFonts w:hAnsi="Times New Roman"/>
          <w:lang w:val="en-US"/>
        </w:rPr>
        <w:t>Mishel W.</w:t>
      </w:r>
      <w:r w:rsidRPr="003849C7">
        <w:rPr>
          <w:rFonts w:hAnsi="Times New Roman"/>
          <w:lang w:val="uk-UA"/>
        </w:rPr>
        <w:t xml:space="preserve">, </w:t>
      </w:r>
      <w:proofErr w:type="spellStart"/>
      <w:r w:rsidRPr="003849C7">
        <w:rPr>
          <w:rFonts w:hAnsi="Times New Roman"/>
          <w:lang w:val="en-US"/>
        </w:rPr>
        <w:t>Shoda</w:t>
      </w:r>
      <w:proofErr w:type="spellEnd"/>
      <w:r w:rsidRPr="003849C7">
        <w:rPr>
          <w:rFonts w:hAnsi="Times New Roman"/>
          <w:lang w:val="uk-UA"/>
        </w:rPr>
        <w:t> </w:t>
      </w:r>
      <w:r w:rsidRPr="003849C7">
        <w:rPr>
          <w:rFonts w:hAnsi="Times New Roman"/>
          <w:lang w:val="en-US"/>
        </w:rPr>
        <w:t>Y.</w:t>
      </w:r>
      <w:r w:rsidRPr="003849C7">
        <w:rPr>
          <w:rFonts w:hAnsi="Times New Roman"/>
          <w:lang w:val="uk-UA"/>
        </w:rPr>
        <w:t>,</w:t>
      </w:r>
      <w:r w:rsidRPr="003849C7">
        <w:rPr>
          <w:rFonts w:hAnsi="Times New Roman"/>
          <w:lang w:val="en-US"/>
        </w:rPr>
        <w:t xml:space="preserve"> </w:t>
      </w:r>
      <w:proofErr w:type="spellStart"/>
      <w:r w:rsidRPr="003849C7">
        <w:rPr>
          <w:rFonts w:hAnsi="Times New Roman"/>
          <w:lang w:val="en-US"/>
        </w:rPr>
        <w:t>Ayduk</w:t>
      </w:r>
      <w:proofErr w:type="spellEnd"/>
      <w:r w:rsidRPr="003849C7">
        <w:rPr>
          <w:rFonts w:hAnsi="Times New Roman"/>
          <w:lang w:val="uk-UA"/>
        </w:rPr>
        <w:t> </w:t>
      </w:r>
      <w:r w:rsidRPr="003849C7">
        <w:rPr>
          <w:rFonts w:hAnsi="Times New Roman"/>
          <w:lang w:val="en-US"/>
        </w:rPr>
        <w:t xml:space="preserve">O. </w:t>
      </w:r>
      <w:r>
        <w:rPr>
          <w:rFonts w:hAnsi="Times New Roman"/>
          <w:lang w:val="uk-UA"/>
        </w:rPr>
        <w:t xml:space="preserve">(2008). </w:t>
      </w:r>
      <w:r w:rsidRPr="003849C7">
        <w:rPr>
          <w:rFonts w:hAnsi="Times New Roman"/>
          <w:lang w:val="en-US"/>
        </w:rPr>
        <w:t>Introduction to personality: Toward an integrative science of the person</w:t>
      </w:r>
      <w:r w:rsidRPr="003849C7">
        <w:rPr>
          <w:rFonts w:hAnsi="Times New Roman"/>
          <w:lang w:val="uk-UA"/>
        </w:rPr>
        <w:t xml:space="preserve">. </w:t>
      </w:r>
      <w:r w:rsidRPr="003849C7">
        <w:rPr>
          <w:rFonts w:hAnsi="Times New Roman"/>
          <w:lang w:val="en-US"/>
        </w:rPr>
        <w:t>8th ed. New York</w:t>
      </w:r>
      <w:r>
        <w:rPr>
          <w:rFonts w:hAnsi="Times New Roman"/>
          <w:lang w:val="uk-UA"/>
        </w:rPr>
        <w:t> </w:t>
      </w:r>
      <w:r w:rsidRPr="003849C7">
        <w:rPr>
          <w:rFonts w:hAnsi="Times New Roman"/>
          <w:lang w:val="en-US"/>
        </w:rPr>
        <w:t>: Wiley. 592 с.</w:t>
      </w:r>
    </w:p>
    <w:p w14:paraId="53FA30A1"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3849C7">
        <w:rPr>
          <w:rFonts w:hAnsi="Times New Roman"/>
          <w:lang w:val="en-US"/>
        </w:rPr>
        <w:t>Reeve J.</w:t>
      </w:r>
      <w:r>
        <w:rPr>
          <w:rFonts w:hAnsi="Times New Roman"/>
          <w:lang w:val="uk-UA"/>
        </w:rPr>
        <w:t xml:space="preserve"> </w:t>
      </w:r>
      <w:r w:rsidR="00344143">
        <w:fldChar w:fldCharType="begin"/>
      </w:r>
      <w:r w:rsidR="00344143" w:rsidRPr="004C489A">
        <w:rPr>
          <w:lang w:val="en-US"/>
        </w:rPr>
        <w:instrText xml:space="preserve"> HYPERLINK "http://www.amazon.com/exec/obidos/ASIN/0470392231/sociapsychn0f-20" </w:instrText>
      </w:r>
      <w:r w:rsidR="00344143" w:rsidRPr="004C489A">
        <w:rPr>
          <w:lang w:val="en-US"/>
        </w:rPr>
        <w:instrText xml:space="preserve">\t "_blank" </w:instrText>
      </w:r>
      <w:r w:rsidR="00344143">
        <w:fldChar w:fldCharType="separate"/>
      </w:r>
      <w:r w:rsidRPr="003849C7">
        <w:rPr>
          <w:rFonts w:hAnsi="Times New Roman"/>
          <w:lang w:val="en-US"/>
        </w:rPr>
        <w:t>Understanding Motivation and Emotion</w:t>
      </w:r>
      <w:r w:rsidR="00344143">
        <w:rPr>
          <w:rFonts w:hAnsi="Times New Roman"/>
          <w:lang w:val="en-US"/>
        </w:rPr>
        <w:fldChar w:fldCharType="end"/>
      </w:r>
      <w:r w:rsidRPr="003849C7">
        <w:rPr>
          <w:rFonts w:hAnsi="Times New Roman"/>
          <w:lang w:val="uk-UA"/>
        </w:rPr>
        <w:t xml:space="preserve">. </w:t>
      </w:r>
      <w:r>
        <w:rPr>
          <w:rFonts w:hAnsi="Times New Roman"/>
          <w:lang w:val="uk-UA"/>
        </w:rPr>
        <w:t xml:space="preserve">(2008). </w:t>
      </w:r>
      <w:r w:rsidRPr="003849C7">
        <w:rPr>
          <w:rFonts w:hAnsi="Times New Roman"/>
          <w:lang w:val="en-US"/>
        </w:rPr>
        <w:t>5th ed</w:t>
      </w:r>
      <w:r w:rsidRPr="003849C7">
        <w:rPr>
          <w:rFonts w:hAnsi="Times New Roman"/>
          <w:lang w:val="uk-UA"/>
        </w:rPr>
        <w:t>.</w:t>
      </w:r>
      <w:r w:rsidRPr="003849C7">
        <w:rPr>
          <w:rFonts w:hAnsi="Times New Roman"/>
          <w:lang w:val="en-US"/>
        </w:rPr>
        <w:t xml:space="preserve"> New York:  John Wiley &amp; Sons</w:t>
      </w:r>
      <w:r>
        <w:rPr>
          <w:rFonts w:hAnsi="Times New Roman"/>
          <w:lang w:val="uk-UA"/>
        </w:rPr>
        <w:t>.</w:t>
      </w:r>
      <w:r w:rsidRPr="003849C7">
        <w:rPr>
          <w:rFonts w:hAnsi="Times New Roman"/>
          <w:lang w:val="en-US"/>
        </w:rPr>
        <w:t xml:space="preserve"> 600 р.</w:t>
      </w:r>
    </w:p>
    <w:p w14:paraId="40286575"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Pr>
          <w:rFonts w:hAnsi="Times New Roman"/>
          <w:lang w:val="en-US"/>
        </w:rPr>
        <w:t>Winter D.</w:t>
      </w:r>
      <w:r w:rsidRPr="003849C7">
        <w:rPr>
          <w:rFonts w:hAnsi="Times New Roman"/>
          <w:lang w:val="en-US"/>
        </w:rPr>
        <w:t>D.</w:t>
      </w:r>
      <w:r w:rsidRPr="003849C7">
        <w:rPr>
          <w:rFonts w:hAnsi="Times New Roman"/>
          <w:lang w:val="uk-UA"/>
        </w:rPr>
        <w:t xml:space="preserve">, </w:t>
      </w:r>
      <w:r w:rsidRPr="003849C7">
        <w:rPr>
          <w:rFonts w:hAnsi="Times New Roman"/>
          <w:lang w:val="en-US"/>
        </w:rPr>
        <w:t>Koger</w:t>
      </w:r>
      <w:r w:rsidRPr="003849C7">
        <w:rPr>
          <w:rFonts w:hAnsi="Times New Roman"/>
          <w:lang w:val="uk-UA"/>
        </w:rPr>
        <w:t> </w:t>
      </w:r>
      <w:r>
        <w:rPr>
          <w:rFonts w:hAnsi="Times New Roman"/>
          <w:lang w:val="en-US"/>
        </w:rPr>
        <w:t>S.M.</w:t>
      </w:r>
      <w:r w:rsidRPr="003849C7">
        <w:rPr>
          <w:rFonts w:hAnsi="Times New Roman"/>
          <w:lang w:val="en-US"/>
        </w:rPr>
        <w:t>N.</w:t>
      </w:r>
      <w:r w:rsidRPr="003849C7">
        <w:rPr>
          <w:rFonts w:hAnsi="Times New Roman"/>
          <w:lang w:val="uk-UA"/>
        </w:rPr>
        <w:t xml:space="preserve"> </w:t>
      </w:r>
      <w:r w:rsidR="00344143">
        <w:fldChar w:fldCharType="begin"/>
      </w:r>
      <w:r w:rsidR="00344143" w:rsidRPr="004C489A">
        <w:rPr>
          <w:lang w:val="en-US"/>
        </w:rPr>
        <w:instrText xml:space="preserve"> HYPERLINK "http://www.amazon.com/exec/obidos/ASIN/1848728093/sociapsychn0f-20" \t "_blank" </w:instrText>
      </w:r>
      <w:r w:rsidR="00344143">
        <w:fldChar w:fldCharType="separate"/>
      </w:r>
      <w:r w:rsidRPr="003849C7">
        <w:rPr>
          <w:rFonts w:hAnsi="Times New Roman"/>
          <w:lang w:val="en-US"/>
        </w:rPr>
        <w:t>The Psychology of Environmental Problems</w:t>
      </w:r>
      <w:r w:rsidR="00344143">
        <w:rPr>
          <w:rFonts w:hAnsi="Times New Roman"/>
          <w:lang w:val="en-US"/>
        </w:rPr>
        <w:fldChar w:fldCharType="end"/>
      </w:r>
      <w:r w:rsidRPr="003849C7">
        <w:rPr>
          <w:rFonts w:hAnsi="Times New Roman"/>
          <w:lang w:val="uk-UA"/>
        </w:rPr>
        <w:t xml:space="preserve">. </w:t>
      </w:r>
      <w:r>
        <w:rPr>
          <w:rFonts w:hAnsi="Times New Roman"/>
          <w:lang w:val="uk-UA"/>
        </w:rPr>
        <w:t xml:space="preserve">(2010). </w:t>
      </w:r>
      <w:r w:rsidRPr="003849C7">
        <w:rPr>
          <w:rFonts w:hAnsi="Times New Roman"/>
          <w:lang w:val="en-US"/>
        </w:rPr>
        <w:t>3 </w:t>
      </w:r>
      <w:proofErr w:type="spellStart"/>
      <w:r w:rsidRPr="003849C7">
        <w:rPr>
          <w:rFonts w:hAnsi="Times New Roman"/>
          <w:lang w:val="en-US"/>
        </w:rPr>
        <w:t>rd</w:t>
      </w:r>
      <w:proofErr w:type="spellEnd"/>
      <w:r w:rsidRPr="003849C7">
        <w:rPr>
          <w:rFonts w:hAnsi="Times New Roman"/>
          <w:lang w:val="en-US"/>
        </w:rPr>
        <w:t> ed. Mahwah, NJ : Lawrence Erlbaum Associates</w:t>
      </w:r>
      <w:r>
        <w:rPr>
          <w:rFonts w:hAnsi="Times New Roman"/>
          <w:lang w:val="uk-UA"/>
        </w:rPr>
        <w:t>.</w:t>
      </w:r>
      <w:r w:rsidRPr="003849C7">
        <w:rPr>
          <w:rFonts w:hAnsi="Times New Roman"/>
          <w:lang w:val="en-US"/>
        </w:rPr>
        <w:t xml:space="preserve"> 504 p. </w:t>
      </w:r>
    </w:p>
    <w:p w14:paraId="68C91297" w14:textId="77777777" w:rsidR="000445F7" w:rsidRPr="001A3E89" w:rsidRDefault="000445F7" w:rsidP="000445F7">
      <w:pPr>
        <w:numPr>
          <w:ilvl w:val="0"/>
          <w:numId w:val="1"/>
        </w:numPr>
        <w:tabs>
          <w:tab w:val="num" w:pos="993"/>
          <w:tab w:val="left" w:pos="1134"/>
          <w:tab w:val="left" w:pos="1276"/>
        </w:tabs>
        <w:suppressAutoHyphens w:val="0"/>
        <w:adjustRightInd/>
        <w:ind w:left="0" w:firstLine="709"/>
        <w:jc w:val="both"/>
        <w:rPr>
          <w:rStyle w:val="aa"/>
          <w:rFonts w:hAnsi="Times New Roman"/>
          <w:lang w:val="en-US"/>
        </w:rPr>
      </w:pPr>
      <w:r>
        <w:rPr>
          <w:rFonts w:hAnsi="Times New Roman"/>
          <w:lang w:val="en-US"/>
        </w:rPr>
        <w:t>Wilde</w:t>
      </w:r>
      <w:r>
        <w:rPr>
          <w:rFonts w:hAnsi="Times New Roman"/>
          <w:lang w:val="uk-UA"/>
        </w:rPr>
        <w:t> </w:t>
      </w:r>
      <w:r w:rsidRPr="003849C7">
        <w:rPr>
          <w:rFonts w:hAnsi="Times New Roman"/>
          <w:lang w:val="en-US"/>
        </w:rPr>
        <w:t xml:space="preserve">J. </w:t>
      </w:r>
      <w:r>
        <w:rPr>
          <w:rFonts w:hAnsi="Times New Roman"/>
          <w:lang w:val="uk-UA"/>
        </w:rPr>
        <w:t xml:space="preserve">(2016). </w:t>
      </w:r>
      <w:r w:rsidRPr="003849C7">
        <w:rPr>
          <w:rFonts w:hAnsi="Times New Roman"/>
          <w:lang w:val="en-US"/>
        </w:rPr>
        <w:t>The social psychology of organizations: Diagnosing toxicity and intervening in the workplace. London</w:t>
      </w:r>
      <w:r>
        <w:rPr>
          <w:rFonts w:hAnsi="Times New Roman"/>
          <w:lang w:val="uk-UA"/>
        </w:rPr>
        <w:t> </w:t>
      </w:r>
      <w:r w:rsidRPr="003849C7">
        <w:rPr>
          <w:rFonts w:hAnsi="Times New Roman"/>
          <w:lang w:val="en-US"/>
        </w:rPr>
        <w:t>: Routledge</w:t>
      </w:r>
      <w:r>
        <w:rPr>
          <w:rFonts w:hAnsi="Times New Roman"/>
          <w:lang w:val="uk-UA"/>
        </w:rPr>
        <w:t>.</w:t>
      </w:r>
      <w:r w:rsidRPr="003849C7">
        <w:rPr>
          <w:rFonts w:hAnsi="Times New Roman"/>
          <w:lang w:val="uk-UA"/>
        </w:rPr>
        <w:t xml:space="preserve"> 234 р. </w:t>
      </w:r>
      <w:hyperlink r:id="rId14" w:tgtFrame="_blank" w:history="1">
        <w:r w:rsidRPr="001A3E89">
          <w:rPr>
            <w:rStyle w:val="aa"/>
            <w:rFonts w:hAnsi="Times New Roman"/>
            <w:lang w:val="en-US"/>
          </w:rPr>
          <w:t>https://doi.org/10.4324/9781315742182</w:t>
        </w:r>
      </w:hyperlink>
    </w:p>
    <w:p w14:paraId="04DB29F0" w14:textId="77777777" w:rsidR="000445F7" w:rsidRPr="003849C7" w:rsidRDefault="000445F7" w:rsidP="000445F7">
      <w:pPr>
        <w:tabs>
          <w:tab w:val="left" w:pos="1134"/>
          <w:tab w:val="left" w:pos="1276"/>
        </w:tabs>
        <w:ind w:left="709"/>
        <w:jc w:val="both"/>
        <w:rPr>
          <w:rFonts w:hAnsi="Times New Roman"/>
          <w:lang w:val="en-US"/>
        </w:rPr>
      </w:pPr>
    </w:p>
    <w:p w14:paraId="66E4920F" w14:textId="77777777" w:rsidR="000445F7" w:rsidRPr="003849C7" w:rsidRDefault="000445F7" w:rsidP="000445F7">
      <w:pPr>
        <w:tabs>
          <w:tab w:val="left" w:pos="1134"/>
          <w:tab w:val="left" w:pos="1276"/>
        </w:tabs>
        <w:ind w:left="709"/>
        <w:jc w:val="center"/>
        <w:rPr>
          <w:rFonts w:hAnsi="Times New Roman"/>
          <w:i/>
          <w:iCs/>
          <w:lang w:val="uk-UA"/>
        </w:rPr>
      </w:pPr>
      <w:r w:rsidRPr="003849C7">
        <w:rPr>
          <w:rFonts w:hAnsi="Times New Roman"/>
          <w:i/>
          <w:iCs/>
          <w:lang w:val="uk-UA"/>
        </w:rPr>
        <w:t>Інформаційні ресурси</w:t>
      </w:r>
    </w:p>
    <w:p w14:paraId="69C43A4A"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r w:rsidRPr="003849C7">
        <w:rPr>
          <w:rFonts w:hAnsi="Times New Roman"/>
          <w:lang w:val="uk-UA"/>
        </w:rPr>
        <w:t>Націон</w:t>
      </w:r>
      <w:r>
        <w:rPr>
          <w:rFonts w:hAnsi="Times New Roman"/>
          <w:lang w:val="uk-UA"/>
        </w:rPr>
        <w:t>альна бібліотека України ім. В.І. </w:t>
      </w:r>
      <w:r w:rsidRPr="003849C7">
        <w:rPr>
          <w:rFonts w:hAnsi="Times New Roman"/>
          <w:lang w:val="uk-UA"/>
        </w:rPr>
        <w:t>Вернадського</w:t>
      </w:r>
      <w:r>
        <w:rPr>
          <w:rFonts w:hAnsi="Times New Roman"/>
          <w:lang w:val="uk-UA"/>
        </w:rPr>
        <w:t xml:space="preserve">. </w:t>
      </w:r>
      <w:r>
        <w:rPr>
          <w:rFonts w:hAnsi="Times New Roman"/>
          <w:lang w:val="en-US"/>
        </w:rPr>
        <w:t>URL</w:t>
      </w:r>
      <w:r w:rsidRPr="001A3E89">
        <w:rPr>
          <w:rFonts w:hAnsi="Times New Roman"/>
          <w:lang w:val="uk-UA"/>
        </w:rPr>
        <w:t>:</w:t>
      </w:r>
      <w:r>
        <w:rPr>
          <w:rFonts w:hAnsi="Times New Roman"/>
        </w:rPr>
        <w:t> </w:t>
      </w:r>
      <w:r w:rsidR="00344143">
        <w:fldChar w:fldCharType="begin"/>
      </w:r>
      <w:r w:rsidR="00344143" w:rsidRPr="004C489A">
        <w:rPr>
          <w:lang w:val="uk-UA"/>
        </w:rPr>
        <w:instrText xml:space="preserve"> </w:instrText>
      </w:r>
      <w:r w:rsidR="00344143">
        <w:instrText>HYPERLINK</w:instrText>
      </w:r>
      <w:r w:rsidR="00344143" w:rsidRPr="004C489A">
        <w:rPr>
          <w:lang w:val="uk-UA"/>
        </w:rPr>
        <w:instrText xml:space="preserve"> "</w:instrText>
      </w:r>
      <w:r w:rsidR="00344143">
        <w:instrText>http</w:instrText>
      </w:r>
      <w:r w:rsidR="00344143" w:rsidRPr="004C489A">
        <w:rPr>
          <w:lang w:val="uk-UA"/>
        </w:rPr>
        <w:instrText>://</w:instrText>
      </w:r>
      <w:r w:rsidR="00344143">
        <w:instrText>www</w:instrText>
      </w:r>
      <w:r w:rsidR="00344143" w:rsidRPr="004C489A">
        <w:rPr>
          <w:lang w:val="uk-UA"/>
        </w:rPr>
        <w:instrText>.</w:instrText>
      </w:r>
      <w:r w:rsidR="00344143">
        <w:instrText>nbuv</w:instrText>
      </w:r>
      <w:r w:rsidR="00344143" w:rsidRPr="004C489A">
        <w:rPr>
          <w:lang w:val="uk-UA"/>
        </w:rPr>
        <w:instrText>.</w:instrText>
      </w:r>
      <w:r w:rsidR="00344143">
        <w:instrText>gov</w:instrText>
      </w:r>
      <w:r w:rsidR="00344143" w:rsidRPr="004C489A">
        <w:rPr>
          <w:lang w:val="uk-UA"/>
        </w:rPr>
        <w:instrText>.</w:instrText>
      </w:r>
      <w:r w:rsidR="00344143">
        <w:instrText>ua</w:instrText>
      </w:r>
      <w:r w:rsidR="00344143" w:rsidRPr="004C489A">
        <w:rPr>
          <w:lang w:val="uk-UA"/>
        </w:rPr>
        <w:instrText xml:space="preserve">" </w:instrText>
      </w:r>
      <w:r w:rsidR="00344143">
        <w:fldChar w:fldCharType="separate"/>
      </w:r>
      <w:r w:rsidRPr="001760DB">
        <w:rPr>
          <w:rStyle w:val="aa"/>
          <w:rFonts w:hAnsi="Times New Roman"/>
          <w:lang w:val="uk-UA"/>
        </w:rPr>
        <w:t>http://www.nbuv.gov.ua</w:t>
      </w:r>
      <w:r w:rsidR="00344143">
        <w:rPr>
          <w:rStyle w:val="aa"/>
          <w:rFonts w:hAnsi="Times New Roman"/>
          <w:lang w:val="uk-UA"/>
        </w:rPr>
        <w:fldChar w:fldCharType="end"/>
      </w:r>
      <w:r>
        <w:rPr>
          <w:rFonts w:hAnsi="Times New Roman"/>
          <w:lang w:val="uk-UA"/>
        </w:rPr>
        <w:t xml:space="preserve"> </w:t>
      </w:r>
    </w:p>
    <w:p w14:paraId="27FD17DA"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r w:rsidRPr="003849C7">
        <w:rPr>
          <w:rFonts w:hAnsi="Times New Roman"/>
          <w:lang w:val="uk-UA"/>
        </w:rPr>
        <w:t>Електронна бібліотека НАПН України</w:t>
      </w:r>
      <w:r>
        <w:rPr>
          <w:rFonts w:hAnsi="Times New Roman"/>
          <w:lang w:val="uk-UA"/>
        </w:rPr>
        <w:t xml:space="preserve">. </w:t>
      </w:r>
      <w:r>
        <w:rPr>
          <w:rFonts w:hAnsi="Times New Roman"/>
          <w:lang w:val="en-US"/>
        </w:rPr>
        <w:t>URL</w:t>
      </w:r>
      <w:r w:rsidRPr="001A3E89">
        <w:rPr>
          <w:rFonts w:hAnsi="Times New Roman"/>
          <w:lang w:val="uk-UA"/>
        </w:rPr>
        <w:t>:</w:t>
      </w:r>
      <w:r>
        <w:rPr>
          <w:rFonts w:hAnsi="Times New Roman"/>
        </w:rPr>
        <w:t> </w:t>
      </w:r>
      <w:hyperlink r:id="rId15" w:history="1">
        <w:r w:rsidRPr="001760DB">
          <w:rPr>
            <w:rStyle w:val="aa"/>
            <w:rFonts w:hAnsi="Times New Roman"/>
            <w:lang w:val="uk-UA"/>
          </w:rPr>
          <w:t>http://lib.iitta.gov.ua</w:t>
        </w:r>
      </w:hyperlink>
      <w:r>
        <w:rPr>
          <w:rFonts w:hAnsi="Times New Roman"/>
          <w:lang w:val="uk-UA"/>
        </w:rPr>
        <w:t xml:space="preserve"> </w:t>
      </w:r>
    </w:p>
    <w:p w14:paraId="3388E069"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r w:rsidRPr="003849C7">
        <w:rPr>
          <w:rFonts w:hAnsi="Times New Roman"/>
          <w:lang w:val="uk-UA"/>
        </w:rPr>
        <w:t>Електронна бібліотека НАН України</w:t>
      </w:r>
      <w:r>
        <w:rPr>
          <w:rFonts w:hAnsi="Times New Roman"/>
          <w:lang w:val="uk-UA"/>
        </w:rPr>
        <w:t>.</w:t>
      </w:r>
      <w:r w:rsidRPr="003849C7">
        <w:rPr>
          <w:rFonts w:hAnsi="Times New Roman"/>
          <w:lang w:val="uk-UA"/>
        </w:rPr>
        <w:t xml:space="preserve"> </w:t>
      </w:r>
      <w:r>
        <w:rPr>
          <w:rFonts w:hAnsi="Times New Roman"/>
          <w:lang w:val="en-US"/>
        </w:rPr>
        <w:t>URL</w:t>
      </w:r>
      <w:r w:rsidRPr="001A3E89">
        <w:rPr>
          <w:rFonts w:hAnsi="Times New Roman"/>
          <w:lang w:val="uk-UA"/>
        </w:rPr>
        <w:t>:</w:t>
      </w:r>
      <w:r>
        <w:rPr>
          <w:rFonts w:hAnsi="Times New Roman"/>
        </w:rPr>
        <w:t> </w:t>
      </w:r>
      <w:hyperlink r:id="rId16" w:history="1">
        <w:r w:rsidRPr="001760DB">
          <w:rPr>
            <w:rStyle w:val="aa"/>
            <w:rFonts w:hAnsi="Times New Roman"/>
            <w:lang w:val="uk-UA"/>
          </w:rPr>
          <w:t>http://dspace.nbuv.gov.ua/handle/123456789/12169</w:t>
        </w:r>
      </w:hyperlink>
      <w:r>
        <w:rPr>
          <w:rFonts w:hAnsi="Times New Roman"/>
          <w:lang w:val="uk-UA"/>
        </w:rPr>
        <w:t xml:space="preserve"> </w:t>
      </w:r>
    </w:p>
    <w:p w14:paraId="2515EA4C"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r w:rsidRPr="003849C7">
        <w:rPr>
          <w:rFonts w:hAnsi="Times New Roman"/>
          <w:lang w:val="uk-UA"/>
        </w:rPr>
        <w:t>Веб-сторінка аспірантури і докторантури УМО</w:t>
      </w:r>
      <w:r>
        <w:rPr>
          <w:rFonts w:hAnsi="Times New Roman"/>
          <w:lang w:val="uk-UA"/>
        </w:rPr>
        <w:t>.</w:t>
      </w:r>
      <w:r w:rsidRPr="003849C7">
        <w:rPr>
          <w:rFonts w:hAnsi="Times New Roman"/>
          <w:lang w:val="uk-UA"/>
        </w:rPr>
        <w:t xml:space="preserve"> </w:t>
      </w:r>
      <w:r>
        <w:rPr>
          <w:rFonts w:hAnsi="Times New Roman"/>
          <w:lang w:val="en-US"/>
        </w:rPr>
        <w:t>URL</w:t>
      </w:r>
      <w:r w:rsidRPr="001A3E89">
        <w:rPr>
          <w:rFonts w:hAnsi="Times New Roman"/>
          <w:lang w:val="uk-UA"/>
        </w:rPr>
        <w:t>:</w:t>
      </w:r>
      <w:r>
        <w:rPr>
          <w:rFonts w:hAnsi="Times New Roman"/>
        </w:rPr>
        <w:t> </w:t>
      </w:r>
      <w:r w:rsidR="00344143">
        <w:fldChar w:fldCharType="begin"/>
      </w:r>
      <w:r w:rsidR="00344143" w:rsidRPr="004C489A">
        <w:rPr>
          <w:lang w:val="uk-UA"/>
        </w:rPr>
        <w:instrText xml:space="preserve"> </w:instrText>
      </w:r>
      <w:r w:rsidR="00344143">
        <w:instrText>HYPERLINK</w:instrText>
      </w:r>
      <w:r w:rsidR="00344143" w:rsidRPr="004C489A">
        <w:rPr>
          <w:lang w:val="uk-UA"/>
        </w:rPr>
        <w:instrText xml:space="preserve"> "</w:instrText>
      </w:r>
      <w:r w:rsidR="00344143">
        <w:instrText>http</w:instrText>
      </w:r>
      <w:r w:rsidR="00344143" w:rsidRPr="004C489A">
        <w:rPr>
          <w:lang w:val="uk-UA"/>
        </w:rPr>
        <w:instrText>://</w:instrText>
      </w:r>
      <w:r w:rsidR="00344143">
        <w:instrText>umo</w:instrText>
      </w:r>
      <w:r w:rsidR="00344143" w:rsidRPr="004C489A">
        <w:rPr>
          <w:lang w:val="uk-UA"/>
        </w:rPr>
        <w:instrText>.</w:instrText>
      </w:r>
      <w:r w:rsidR="00344143">
        <w:instrText>edu</w:instrText>
      </w:r>
      <w:r w:rsidR="00344143" w:rsidRPr="004C489A">
        <w:rPr>
          <w:lang w:val="uk-UA"/>
        </w:rPr>
        <w:instrText>.</w:instrText>
      </w:r>
      <w:r w:rsidR="00344143">
        <w:instrText>ua</w:instrText>
      </w:r>
      <w:r w:rsidR="00344143" w:rsidRPr="004C489A">
        <w:rPr>
          <w:lang w:val="uk-UA"/>
        </w:rPr>
        <w:instrText>/</w:instrText>
      </w:r>
      <w:r w:rsidR="00344143">
        <w:instrText>postgraduatepostdoctoral</w:instrText>
      </w:r>
      <w:r w:rsidR="00344143" w:rsidRPr="004C489A">
        <w:rPr>
          <w:lang w:val="uk-UA"/>
        </w:rPr>
        <w:instrText xml:space="preserve">" </w:instrText>
      </w:r>
      <w:r w:rsidR="00344143">
        <w:fldChar w:fldCharType="separate"/>
      </w:r>
      <w:r w:rsidRPr="001760DB">
        <w:rPr>
          <w:rStyle w:val="aa"/>
          <w:rFonts w:hAnsi="Times New Roman"/>
          <w:lang w:val="uk-UA"/>
        </w:rPr>
        <w:t>http://umo.edu.ua/postgraduatepostdoctoral</w:t>
      </w:r>
      <w:r w:rsidR="00344143">
        <w:rPr>
          <w:rStyle w:val="aa"/>
          <w:rFonts w:hAnsi="Times New Roman"/>
          <w:lang w:val="uk-UA"/>
        </w:rPr>
        <w:fldChar w:fldCharType="end"/>
      </w:r>
      <w:r>
        <w:rPr>
          <w:rFonts w:hAnsi="Times New Roman"/>
          <w:lang w:val="uk-UA"/>
        </w:rPr>
        <w:t xml:space="preserve"> </w:t>
      </w:r>
    </w:p>
    <w:p w14:paraId="54CA2A65" w14:textId="77777777" w:rsidR="000445F7" w:rsidRPr="003849C7"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r w:rsidRPr="003849C7">
        <w:rPr>
          <w:rFonts w:hAnsi="Times New Roman"/>
          <w:lang w:val="uk-UA"/>
        </w:rPr>
        <w:t>Веб-сторінка кафедри психології управління</w:t>
      </w:r>
      <w:r>
        <w:rPr>
          <w:rFonts w:hAnsi="Times New Roman"/>
          <w:lang w:val="uk-UA"/>
        </w:rPr>
        <w:t>.</w:t>
      </w:r>
      <w:r w:rsidRPr="003849C7">
        <w:rPr>
          <w:rFonts w:hAnsi="Times New Roman"/>
          <w:lang w:val="uk-UA"/>
        </w:rPr>
        <w:t xml:space="preserve"> </w:t>
      </w:r>
      <w:r>
        <w:rPr>
          <w:rFonts w:hAnsi="Times New Roman"/>
          <w:lang w:val="en-US"/>
        </w:rPr>
        <w:t>URL</w:t>
      </w:r>
      <w:r w:rsidRPr="001A3E89">
        <w:rPr>
          <w:rFonts w:hAnsi="Times New Roman"/>
          <w:lang w:val="uk-UA"/>
        </w:rPr>
        <w:t>:</w:t>
      </w:r>
      <w:r>
        <w:rPr>
          <w:rFonts w:hAnsi="Times New Roman"/>
        </w:rPr>
        <w:t> </w:t>
      </w:r>
      <w:r w:rsidR="00344143">
        <w:fldChar w:fldCharType="begin"/>
      </w:r>
      <w:r w:rsidR="00344143" w:rsidRPr="004C489A">
        <w:rPr>
          <w:lang w:val="uk-UA"/>
        </w:rPr>
        <w:instrText xml:space="preserve"> </w:instrText>
      </w:r>
      <w:r w:rsidR="00344143">
        <w:instrText>HYPERLINK</w:instrText>
      </w:r>
      <w:r w:rsidR="00344143" w:rsidRPr="004C489A">
        <w:rPr>
          <w:lang w:val="uk-UA"/>
        </w:rPr>
        <w:instrText xml:space="preserve"> "</w:instrText>
      </w:r>
      <w:r w:rsidR="00344143">
        <w:instrText>http</w:instrText>
      </w:r>
      <w:r w:rsidR="00344143" w:rsidRPr="004C489A">
        <w:rPr>
          <w:lang w:val="uk-UA"/>
        </w:rPr>
        <w:instrText>://</w:instrText>
      </w:r>
      <w:r w:rsidR="00344143">
        <w:instrText>umo</w:instrText>
      </w:r>
      <w:r w:rsidR="00344143" w:rsidRPr="004C489A">
        <w:rPr>
          <w:lang w:val="uk-UA"/>
        </w:rPr>
        <w:instrText>.</w:instrText>
      </w:r>
      <w:r w:rsidR="00344143">
        <w:instrText>edu</w:instrText>
      </w:r>
      <w:r w:rsidR="00344143" w:rsidRPr="004C489A">
        <w:rPr>
          <w:lang w:val="uk-UA"/>
        </w:rPr>
        <w:instrText>.</w:instrText>
      </w:r>
      <w:r w:rsidR="00344143">
        <w:instrText>ua</w:instrText>
      </w:r>
      <w:r w:rsidR="00344143" w:rsidRPr="004C489A">
        <w:rPr>
          <w:lang w:val="uk-UA"/>
        </w:rPr>
        <w:instrText>/</w:instrText>
      </w:r>
      <w:r w:rsidR="00344143">
        <w:instrText>institutes</w:instrText>
      </w:r>
      <w:r w:rsidR="00344143" w:rsidRPr="004C489A">
        <w:rPr>
          <w:lang w:val="uk-UA"/>
        </w:rPr>
        <w:instrText>/</w:instrText>
      </w:r>
      <w:r w:rsidR="00344143">
        <w:instrText>cippo</w:instrText>
      </w:r>
      <w:r w:rsidR="00344143" w:rsidRPr="004C489A">
        <w:rPr>
          <w:lang w:val="uk-UA"/>
        </w:rPr>
        <w:instrText>/</w:instrText>
      </w:r>
      <w:r w:rsidR="00344143">
        <w:instrText>struktura</w:instrText>
      </w:r>
      <w:r w:rsidR="00344143" w:rsidRPr="004C489A">
        <w:rPr>
          <w:lang w:val="uk-UA"/>
        </w:rPr>
        <w:instrText>/</w:instrText>
      </w:r>
      <w:r w:rsidR="00344143">
        <w:instrText>kafedra</w:instrText>
      </w:r>
      <w:r w:rsidR="00344143" w:rsidRPr="004C489A">
        <w:rPr>
          <w:lang w:val="uk-UA"/>
        </w:rPr>
        <w:instrText>-</w:instrText>
      </w:r>
      <w:r w:rsidR="00344143">
        <w:instrText>psikhologhiji</w:instrText>
      </w:r>
      <w:r w:rsidR="00344143" w:rsidRPr="004C489A">
        <w:rPr>
          <w:lang w:val="uk-UA"/>
        </w:rPr>
        <w:instrText xml:space="preserve">" </w:instrText>
      </w:r>
      <w:r w:rsidR="00344143">
        <w:fldChar w:fldCharType="separate"/>
      </w:r>
      <w:r w:rsidRPr="001760DB">
        <w:rPr>
          <w:rStyle w:val="aa"/>
          <w:rFonts w:hAnsi="Times New Roman"/>
          <w:lang w:val="uk-UA"/>
        </w:rPr>
        <w:t>http://umo.edu.ua/institutes/cippo/struktura/kafedra-psikhologhiji</w:t>
      </w:r>
      <w:r w:rsidR="00344143">
        <w:rPr>
          <w:rStyle w:val="aa"/>
          <w:rFonts w:hAnsi="Times New Roman"/>
          <w:lang w:val="uk-UA"/>
        </w:rPr>
        <w:fldChar w:fldCharType="end"/>
      </w:r>
      <w:r>
        <w:rPr>
          <w:rFonts w:hAnsi="Times New Roman"/>
          <w:lang w:val="uk-UA"/>
        </w:rPr>
        <w:t xml:space="preserve"> </w:t>
      </w:r>
    </w:p>
    <w:p w14:paraId="6AC934CA" w14:textId="77777777" w:rsidR="000445F7" w:rsidRPr="00030C42"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3849C7">
        <w:rPr>
          <w:rFonts w:hAnsi="Times New Roman"/>
          <w:lang w:val="uk-UA"/>
        </w:rPr>
        <w:t xml:space="preserve">Professional </w:t>
      </w:r>
      <w:r w:rsidRPr="00030C42">
        <w:rPr>
          <w:rFonts w:hAnsi="Times New Roman"/>
          <w:lang w:val="en-US"/>
        </w:rPr>
        <w:t>Development Resources. APA Services. URL: </w:t>
      </w:r>
      <w:r w:rsidR="00344143">
        <w:fldChar w:fldCharType="begin"/>
      </w:r>
      <w:r w:rsidR="00344143" w:rsidRPr="004C489A">
        <w:rPr>
          <w:lang w:val="en-US"/>
        </w:rPr>
        <w:instrText xml:space="preserve"> HYPERLINK "https://www.apaservices.org/practice/ce/" </w:instrText>
      </w:r>
      <w:r w:rsidR="00344143">
        <w:fldChar w:fldCharType="separate"/>
      </w:r>
      <w:r w:rsidRPr="00030C42">
        <w:rPr>
          <w:rStyle w:val="aa"/>
          <w:rFonts w:hAnsi="Times New Roman"/>
          <w:lang w:val="en-US"/>
        </w:rPr>
        <w:t>https://www.apaservices.org/practice/ce/</w:t>
      </w:r>
      <w:r w:rsidR="00344143">
        <w:rPr>
          <w:rStyle w:val="aa"/>
          <w:rFonts w:hAnsi="Times New Roman"/>
          <w:lang w:val="en-US"/>
        </w:rPr>
        <w:fldChar w:fldCharType="end"/>
      </w:r>
      <w:r w:rsidRPr="00030C42">
        <w:rPr>
          <w:rFonts w:hAnsi="Times New Roman"/>
          <w:lang w:val="en-US"/>
        </w:rPr>
        <w:t xml:space="preserve"> </w:t>
      </w:r>
    </w:p>
    <w:p w14:paraId="43FB09E4" w14:textId="77777777" w:rsidR="000445F7" w:rsidRPr="00030C42" w:rsidRDefault="000445F7" w:rsidP="000445F7">
      <w:pPr>
        <w:tabs>
          <w:tab w:val="left" w:pos="1134"/>
          <w:tab w:val="left" w:pos="1276"/>
        </w:tabs>
        <w:ind w:left="709"/>
        <w:jc w:val="center"/>
        <w:rPr>
          <w:rFonts w:hAnsi="Times New Roman"/>
          <w:lang w:val="en-US"/>
        </w:rPr>
      </w:pPr>
      <w:proofErr w:type="spellStart"/>
      <w:r w:rsidRPr="00030C42">
        <w:rPr>
          <w:rFonts w:hAnsi="Times New Roman"/>
          <w:i/>
          <w:iCs/>
          <w:lang w:val="en-US"/>
        </w:rPr>
        <w:t>Офіційні</w:t>
      </w:r>
      <w:proofErr w:type="spellEnd"/>
      <w:r w:rsidRPr="00030C42">
        <w:rPr>
          <w:rFonts w:hAnsi="Times New Roman"/>
          <w:i/>
          <w:iCs/>
          <w:lang w:val="en-US"/>
        </w:rPr>
        <w:t xml:space="preserve"> </w:t>
      </w:r>
      <w:proofErr w:type="spellStart"/>
      <w:r w:rsidRPr="00030C42">
        <w:rPr>
          <w:rFonts w:hAnsi="Times New Roman"/>
          <w:i/>
          <w:iCs/>
          <w:lang w:val="en-US"/>
        </w:rPr>
        <w:t>сайти</w:t>
      </w:r>
      <w:proofErr w:type="spellEnd"/>
      <w:r w:rsidRPr="00030C42">
        <w:rPr>
          <w:rFonts w:hAnsi="Times New Roman"/>
          <w:i/>
          <w:iCs/>
          <w:lang w:val="en-US"/>
        </w:rPr>
        <w:t xml:space="preserve"> </w:t>
      </w:r>
      <w:proofErr w:type="spellStart"/>
      <w:r w:rsidRPr="00030C42">
        <w:rPr>
          <w:rFonts w:hAnsi="Times New Roman"/>
          <w:i/>
          <w:iCs/>
          <w:lang w:val="en-US"/>
        </w:rPr>
        <w:t>періодичної</w:t>
      </w:r>
      <w:proofErr w:type="spellEnd"/>
      <w:r w:rsidRPr="00030C42">
        <w:rPr>
          <w:rFonts w:hAnsi="Times New Roman"/>
          <w:i/>
          <w:iCs/>
          <w:lang w:val="en-US"/>
        </w:rPr>
        <w:t xml:space="preserve"> </w:t>
      </w:r>
      <w:proofErr w:type="spellStart"/>
      <w:r w:rsidRPr="00030C42">
        <w:rPr>
          <w:rFonts w:hAnsi="Times New Roman"/>
          <w:i/>
          <w:iCs/>
          <w:lang w:val="en-US"/>
        </w:rPr>
        <w:t>літератури</w:t>
      </w:r>
      <w:proofErr w:type="spellEnd"/>
      <w:r w:rsidRPr="00030C42">
        <w:rPr>
          <w:rFonts w:hAnsi="Times New Roman"/>
          <w:lang w:val="en-US"/>
        </w:rPr>
        <w:t>:</w:t>
      </w:r>
    </w:p>
    <w:p w14:paraId="10B747DF" w14:textId="77777777" w:rsidR="000445F7" w:rsidRPr="00030C42"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uk-UA"/>
        </w:rPr>
      </w:pPr>
      <w:r w:rsidRPr="00030C42">
        <w:rPr>
          <w:rFonts w:hAnsi="Times New Roman"/>
          <w:lang w:val="uk-UA"/>
        </w:rPr>
        <w:t>Актуальні проблеми психології. URL: </w:t>
      </w:r>
      <w:hyperlink r:id="rId17" w:history="1">
        <w:r w:rsidRPr="00030C42">
          <w:rPr>
            <w:rStyle w:val="aa"/>
            <w:rFonts w:hAnsi="Times New Roman"/>
            <w:lang w:val="uk-UA"/>
          </w:rPr>
          <w:t>http://appsychology.org.ua/index.php/ua/dlia-avtoriv</w:t>
        </w:r>
      </w:hyperlink>
      <w:r w:rsidRPr="00030C42">
        <w:rPr>
          <w:rFonts w:hAnsi="Times New Roman"/>
          <w:lang w:val="uk-UA"/>
        </w:rPr>
        <w:t xml:space="preserve"> </w:t>
      </w:r>
    </w:p>
    <w:p w14:paraId="624CF9E5" w14:textId="77777777" w:rsidR="000445F7" w:rsidRPr="00030C42"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030C42">
        <w:rPr>
          <w:rFonts w:hAnsi="Times New Roman"/>
          <w:lang w:val="uk-UA"/>
        </w:rPr>
        <w:t>Вісник післядипломної освіти. Серія «Соціальні та поведінкові науки</w:t>
      </w:r>
      <w:r w:rsidRPr="006D7DB5">
        <w:rPr>
          <w:rFonts w:hAnsi="Times New Roman"/>
          <w:lang w:val="uk-UA"/>
        </w:rPr>
        <w:t xml:space="preserve">». </w:t>
      </w:r>
      <w:r w:rsidRPr="00030C42">
        <w:rPr>
          <w:rFonts w:hAnsi="Times New Roman"/>
          <w:lang w:val="en-US"/>
        </w:rPr>
        <w:t>URL: </w:t>
      </w:r>
      <w:hyperlink r:id="rId18" w:history="1">
        <w:r w:rsidRPr="00030C42">
          <w:rPr>
            <w:rStyle w:val="aa"/>
            <w:rFonts w:hAnsi="Times New Roman"/>
            <w:lang w:val="en-US"/>
          </w:rPr>
          <w:t>http://umo.edu.ua/serija-socialjni-ta-povedinkovi-nauki</w:t>
        </w:r>
      </w:hyperlink>
      <w:r w:rsidRPr="00030C42">
        <w:rPr>
          <w:rFonts w:hAnsi="Times New Roman"/>
          <w:lang w:val="en-US"/>
        </w:rPr>
        <w:t xml:space="preserve"> </w:t>
      </w:r>
    </w:p>
    <w:p w14:paraId="3E1BB5C3" w14:textId="77777777" w:rsidR="000445F7" w:rsidRPr="00030C42"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030C42">
        <w:rPr>
          <w:rFonts w:hAnsi="Times New Roman"/>
          <w:lang w:val="en-US"/>
        </w:rPr>
        <w:t>American Psychologist. URL: </w:t>
      </w:r>
      <w:r w:rsidR="00344143">
        <w:fldChar w:fldCharType="begin"/>
      </w:r>
      <w:r w:rsidR="00344143" w:rsidRPr="004C489A">
        <w:rPr>
          <w:lang w:val="en-US"/>
        </w:rPr>
        <w:instrText xml:space="preserve"> HYPERLINK "https://www.apa.org/pubs/journals/amp/" </w:instrText>
      </w:r>
      <w:r w:rsidR="00344143">
        <w:fldChar w:fldCharType="separate"/>
      </w:r>
      <w:r w:rsidRPr="00030C42">
        <w:rPr>
          <w:rStyle w:val="aa"/>
          <w:rFonts w:hAnsi="Times New Roman"/>
          <w:lang w:val="en-US"/>
        </w:rPr>
        <w:t>https://www.apa.org/pubs/journals/amp/</w:t>
      </w:r>
      <w:r w:rsidR="00344143">
        <w:rPr>
          <w:rStyle w:val="aa"/>
          <w:rFonts w:hAnsi="Times New Roman"/>
          <w:lang w:val="en-US"/>
        </w:rPr>
        <w:fldChar w:fldCharType="end"/>
      </w:r>
      <w:r w:rsidRPr="00030C42">
        <w:rPr>
          <w:rFonts w:hAnsi="Times New Roman"/>
          <w:lang w:val="en-US"/>
        </w:rPr>
        <w:t xml:space="preserve"> </w:t>
      </w:r>
    </w:p>
    <w:p w14:paraId="4818BF13" w14:textId="77777777" w:rsidR="000445F7" w:rsidRPr="001A3E89" w:rsidRDefault="000445F7" w:rsidP="000445F7">
      <w:pPr>
        <w:numPr>
          <w:ilvl w:val="0"/>
          <w:numId w:val="1"/>
        </w:numPr>
        <w:tabs>
          <w:tab w:val="num" w:pos="993"/>
          <w:tab w:val="left" w:pos="1134"/>
          <w:tab w:val="left" w:pos="1276"/>
        </w:tabs>
        <w:suppressAutoHyphens w:val="0"/>
        <w:adjustRightInd/>
        <w:ind w:left="0" w:firstLine="709"/>
        <w:jc w:val="both"/>
        <w:rPr>
          <w:rFonts w:hAnsi="Times New Roman"/>
          <w:lang w:val="en-US"/>
        </w:rPr>
      </w:pPr>
      <w:r w:rsidRPr="00030C42">
        <w:rPr>
          <w:rFonts w:hAnsi="Times New Roman"/>
          <w:lang w:val="en-US"/>
        </w:rPr>
        <w:t>Journal of Personality and</w:t>
      </w:r>
      <w:r w:rsidRPr="003849C7">
        <w:rPr>
          <w:rFonts w:hAnsi="Times New Roman"/>
          <w:lang w:val="en-US"/>
        </w:rPr>
        <w:t xml:space="preserve"> Social Psychology</w:t>
      </w:r>
      <w:r w:rsidRPr="001A3E89">
        <w:rPr>
          <w:rFonts w:hAnsi="Times New Roman"/>
          <w:lang w:val="en-US"/>
        </w:rPr>
        <w:t>.</w:t>
      </w:r>
      <w:r w:rsidRPr="003849C7">
        <w:rPr>
          <w:rFonts w:hAnsi="Times New Roman"/>
          <w:lang w:val="en-US"/>
        </w:rPr>
        <w:t xml:space="preserve"> </w:t>
      </w:r>
      <w:r>
        <w:rPr>
          <w:rFonts w:hAnsi="Times New Roman"/>
          <w:lang w:val="en-US"/>
        </w:rPr>
        <w:t>URL</w:t>
      </w:r>
      <w:r w:rsidRPr="001A3E89">
        <w:rPr>
          <w:rFonts w:hAnsi="Times New Roman"/>
          <w:lang w:val="uk-UA"/>
        </w:rPr>
        <w:t>:</w:t>
      </w:r>
      <w:r w:rsidRPr="001A3E89">
        <w:rPr>
          <w:rFonts w:hAnsi="Times New Roman"/>
          <w:lang w:val="en-US"/>
        </w:rPr>
        <w:t> </w:t>
      </w:r>
      <w:r w:rsidR="00344143">
        <w:fldChar w:fldCharType="begin"/>
      </w:r>
      <w:r w:rsidR="00344143" w:rsidRPr="004C489A">
        <w:rPr>
          <w:lang w:val="en-US"/>
        </w:rPr>
        <w:instrText xml:space="preserve"> HYPERLINK </w:instrText>
      </w:r>
      <w:r w:rsidR="00344143" w:rsidRPr="004C489A">
        <w:rPr>
          <w:lang w:val="en-US"/>
        </w:rPr>
        <w:instrText xml:space="preserve">"https://www.apa.org/pubs/journals/psp/" </w:instrText>
      </w:r>
      <w:r w:rsidR="00344143">
        <w:fldChar w:fldCharType="separate"/>
      </w:r>
      <w:r w:rsidRPr="001760DB">
        <w:rPr>
          <w:rStyle w:val="aa"/>
          <w:rFonts w:hAnsi="Times New Roman"/>
          <w:lang w:val="en-US"/>
        </w:rPr>
        <w:t>https://www.apa.org/pubs/journals/psp/</w:t>
      </w:r>
      <w:r w:rsidR="00344143">
        <w:rPr>
          <w:rStyle w:val="aa"/>
          <w:rFonts w:hAnsi="Times New Roman"/>
          <w:lang w:val="en-US"/>
        </w:rPr>
        <w:fldChar w:fldCharType="end"/>
      </w:r>
      <w:r w:rsidRPr="001A3E89">
        <w:rPr>
          <w:rFonts w:hAnsi="Times New Roman"/>
          <w:lang w:val="en-US"/>
        </w:rPr>
        <w:t xml:space="preserve"> </w:t>
      </w:r>
    </w:p>
    <w:p w14:paraId="24C87690" w14:textId="77777777" w:rsidR="000445F7" w:rsidRPr="003C4D43" w:rsidRDefault="000445F7" w:rsidP="000445F7">
      <w:pPr>
        <w:suppressAutoHyphens w:val="0"/>
        <w:ind w:firstLine="851"/>
        <w:jc w:val="center"/>
        <w:rPr>
          <w:rFonts w:hAnsi="Times New Roman"/>
          <w:lang w:val="uk-UA"/>
        </w:rPr>
      </w:pPr>
      <w:r w:rsidRPr="003C4D43">
        <w:rPr>
          <w:rFonts w:hAnsi="Times New Roman"/>
          <w:b/>
          <w:lang w:val="uk-UA"/>
        </w:rPr>
        <w:lastRenderedPageBreak/>
        <w:t>ПОРЯДОК ПРОВЕДЕННЯ, КРИТЕРІЇ ТА ШКАЛА ОЦІНЮВАННЯ</w:t>
      </w:r>
    </w:p>
    <w:p w14:paraId="39792663" w14:textId="77777777" w:rsidR="000445F7" w:rsidRPr="003C4D43" w:rsidRDefault="000445F7" w:rsidP="000445F7">
      <w:pPr>
        <w:suppressAutoHyphens w:val="0"/>
        <w:ind w:firstLine="851"/>
        <w:jc w:val="center"/>
        <w:rPr>
          <w:rFonts w:hAnsi="Times New Roman"/>
          <w:lang w:val="uk-UA"/>
        </w:rPr>
      </w:pPr>
      <w:r w:rsidRPr="003C4D43">
        <w:rPr>
          <w:rFonts w:hAnsi="Times New Roman"/>
          <w:b/>
          <w:lang w:val="uk-UA"/>
        </w:rPr>
        <w:t>ВСТУПНОГО ІСПИТУ</w:t>
      </w:r>
    </w:p>
    <w:p w14:paraId="77C28704" w14:textId="77777777" w:rsidR="000445F7" w:rsidRPr="003C4D43" w:rsidRDefault="000445F7" w:rsidP="000445F7">
      <w:pPr>
        <w:ind w:firstLine="851"/>
        <w:jc w:val="both"/>
        <w:rPr>
          <w:rFonts w:hAnsi="Times New Roman"/>
          <w:b/>
          <w:lang w:val="uk-UA"/>
        </w:rPr>
      </w:pPr>
    </w:p>
    <w:p w14:paraId="7CC2A999" w14:textId="77777777" w:rsidR="000445F7" w:rsidRPr="003C4D43" w:rsidRDefault="000445F7" w:rsidP="000445F7">
      <w:pPr>
        <w:ind w:firstLine="851"/>
        <w:jc w:val="both"/>
        <w:rPr>
          <w:rFonts w:hAnsi="Times New Roman"/>
          <w:lang w:val="uk-UA"/>
        </w:rPr>
      </w:pPr>
      <w:r w:rsidRPr="003C4D43">
        <w:rPr>
          <w:rFonts w:hAnsi="Times New Roman"/>
          <w:lang w:val="uk-UA"/>
        </w:rPr>
        <w:t>Порядок проведення вступного іспиту визначається Правилами прийому для здобуття вищої освіти в Державному закладі вищої освіти «Університет менеджменту освіти» в 2022</w:t>
      </w:r>
      <w:r>
        <w:rPr>
          <w:rFonts w:hAnsi="Times New Roman"/>
          <w:lang w:val="uk-UA"/>
        </w:rPr>
        <w:t> </w:t>
      </w:r>
      <w:r w:rsidRPr="003C4D43">
        <w:rPr>
          <w:rFonts w:hAnsi="Times New Roman"/>
          <w:lang w:val="uk-UA"/>
        </w:rPr>
        <w:t xml:space="preserve">р. </w:t>
      </w:r>
    </w:p>
    <w:p w14:paraId="52F14A3E" w14:textId="77777777" w:rsidR="000445F7" w:rsidRPr="003C4D43" w:rsidRDefault="000445F7" w:rsidP="000445F7">
      <w:pPr>
        <w:ind w:firstLine="851"/>
        <w:jc w:val="both"/>
        <w:rPr>
          <w:rFonts w:hAnsi="Times New Roman"/>
          <w:lang w:val="uk-UA"/>
        </w:rPr>
      </w:pPr>
      <w:r w:rsidRPr="003C4D43">
        <w:rPr>
          <w:rFonts w:hAnsi="Times New Roman"/>
          <w:lang w:val="uk-UA"/>
        </w:rPr>
        <w:t>Іспит вступник складає очно та/або дистанційно, з паспортом для ідентифікації особистості.</w:t>
      </w:r>
    </w:p>
    <w:p w14:paraId="0DBA0983" w14:textId="77777777" w:rsidR="000445F7" w:rsidRPr="003C4D43" w:rsidRDefault="000445F7" w:rsidP="000445F7">
      <w:pPr>
        <w:ind w:firstLine="851"/>
        <w:jc w:val="both"/>
        <w:rPr>
          <w:rFonts w:hAnsi="Times New Roman"/>
          <w:b/>
          <w:lang w:val="uk-UA"/>
        </w:rPr>
      </w:pPr>
      <w:r w:rsidRPr="003C4D43">
        <w:rPr>
          <w:rFonts w:hAnsi="Times New Roman"/>
          <w:color w:val="000000"/>
          <w:lang w:val="uk-UA"/>
        </w:rPr>
        <w:t xml:space="preserve">Іспит складається з усних відповідей на 3 питання екзаменаційного білету, що охоплюють </w:t>
      </w:r>
      <w:r w:rsidRPr="003C4D43">
        <w:rPr>
          <w:rFonts w:hAnsi="Times New Roman"/>
          <w:lang w:val="uk-UA"/>
        </w:rPr>
        <w:t>ключові питання із зазначених у змісті програмного матеріалу.</w:t>
      </w:r>
    </w:p>
    <w:p w14:paraId="350BAA07" w14:textId="77777777" w:rsidR="000445F7" w:rsidRPr="003C4D43" w:rsidRDefault="000445F7" w:rsidP="000445F7">
      <w:pPr>
        <w:pStyle w:val="a5"/>
        <w:spacing w:line="240" w:lineRule="auto"/>
        <w:ind w:firstLine="851"/>
        <w:rPr>
          <w:color w:val="000000"/>
          <w:sz w:val="24"/>
        </w:rPr>
      </w:pPr>
      <w:r w:rsidRPr="003C4D43">
        <w:rPr>
          <w:color w:val="000000"/>
          <w:sz w:val="24"/>
        </w:rPr>
        <w:t xml:space="preserve">Усні відповіді на питання екзаменаційного білету повинні чітко демонструвати </w:t>
      </w:r>
      <w:r w:rsidRPr="003C4D43">
        <w:rPr>
          <w:sz w:val="24"/>
        </w:rPr>
        <w:t>рівень вступника щодо його підготовленості до науково-дослідної й дослідно- експериментальної діяльності в галузі теорії навчання, ступеня й глибини бачення ним нагальних педагогічних проблем і шляхів їх вирішення</w:t>
      </w:r>
      <w:r w:rsidRPr="003C4D43">
        <w:rPr>
          <w:color w:val="000000"/>
          <w:sz w:val="24"/>
        </w:rPr>
        <w:t>.</w:t>
      </w:r>
    </w:p>
    <w:p w14:paraId="1B86944E" w14:textId="77777777" w:rsidR="000445F7" w:rsidRPr="003C4D43" w:rsidRDefault="000445F7" w:rsidP="000445F7">
      <w:pPr>
        <w:pStyle w:val="a5"/>
        <w:spacing w:line="240" w:lineRule="auto"/>
        <w:ind w:firstLine="851"/>
        <w:rPr>
          <w:sz w:val="24"/>
        </w:rPr>
      </w:pPr>
      <w:r w:rsidRPr="003C4D43">
        <w:rPr>
          <w:color w:val="000000"/>
          <w:sz w:val="24"/>
        </w:rPr>
        <w:t xml:space="preserve">Відповідь вступника на кожне питання екзаменаційного білету оцінюється у 30 балів,   10 додаткових балів може отримати вступник, який продемонстрував </w:t>
      </w:r>
      <w:r w:rsidRPr="003C4D43">
        <w:rPr>
          <w:sz w:val="24"/>
        </w:rPr>
        <w:t>здатність мислити науково- педагогічними категоріями, вміння аналізувати й об’єктивно оцінювати педагогічні ідеї та теорії, розуміння зв'язку між теорією і практикою.</w:t>
      </w:r>
    </w:p>
    <w:p w14:paraId="14F42BF0" w14:textId="77777777" w:rsidR="000445F7" w:rsidRPr="003C4D43" w:rsidRDefault="000445F7" w:rsidP="000445F7">
      <w:pPr>
        <w:pStyle w:val="a5"/>
        <w:spacing w:line="240" w:lineRule="auto"/>
        <w:ind w:firstLine="851"/>
        <w:rPr>
          <w:color w:val="000000"/>
          <w:sz w:val="24"/>
        </w:rPr>
      </w:pPr>
      <w:r w:rsidRPr="003C4D43">
        <w:rPr>
          <w:color w:val="000000"/>
          <w:sz w:val="24"/>
        </w:rPr>
        <w:t>Загальна максимальна кількість балів на всі питання білету – 100.</w:t>
      </w:r>
    </w:p>
    <w:p w14:paraId="7646411E" w14:textId="77777777" w:rsidR="000445F7" w:rsidRPr="003C4D43" w:rsidRDefault="000445F7" w:rsidP="000445F7">
      <w:pPr>
        <w:ind w:firstLine="851"/>
        <w:jc w:val="both"/>
        <w:rPr>
          <w:rFonts w:hAnsi="Times New Roman"/>
          <w:b/>
          <w:color w:val="000000"/>
          <w:lang w:val="uk-UA"/>
        </w:rPr>
      </w:pPr>
    </w:p>
    <w:p w14:paraId="003D1F2D" w14:textId="77777777" w:rsidR="000445F7" w:rsidRPr="003C4D43" w:rsidRDefault="000445F7" w:rsidP="000445F7">
      <w:pPr>
        <w:ind w:firstLine="851"/>
        <w:jc w:val="center"/>
        <w:rPr>
          <w:rFonts w:hAnsi="Times New Roman"/>
          <w:b/>
          <w:color w:val="000000"/>
          <w:lang w:val="uk-UA"/>
        </w:rPr>
      </w:pPr>
      <w:r w:rsidRPr="003C4D43">
        <w:rPr>
          <w:rFonts w:hAnsi="Times New Roman"/>
          <w:b/>
          <w:color w:val="000000"/>
          <w:lang w:val="uk-UA"/>
        </w:rPr>
        <w:t>Критерії оцінки вступного іспиту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507"/>
      </w:tblGrid>
      <w:tr w:rsidR="000445F7" w:rsidRPr="003C4D43" w14:paraId="7DF9FECE" w14:textId="77777777" w:rsidTr="00764F6E">
        <w:trPr>
          <w:trHeight w:val="896"/>
        </w:trPr>
        <w:tc>
          <w:tcPr>
            <w:tcW w:w="5240" w:type="dxa"/>
            <w:vAlign w:val="center"/>
          </w:tcPr>
          <w:p w14:paraId="43E1BDD1" w14:textId="77777777" w:rsidR="000445F7" w:rsidRPr="003C4D43" w:rsidRDefault="000445F7" w:rsidP="00764F6E">
            <w:pPr>
              <w:pStyle w:val="a5"/>
              <w:spacing w:line="240" w:lineRule="auto"/>
              <w:ind w:firstLine="29"/>
              <w:jc w:val="center"/>
              <w:rPr>
                <w:b/>
                <w:color w:val="000000"/>
                <w:sz w:val="24"/>
              </w:rPr>
            </w:pPr>
            <w:r w:rsidRPr="003C4D43">
              <w:rPr>
                <w:b/>
                <w:color w:val="000000"/>
                <w:sz w:val="24"/>
              </w:rPr>
              <w:t>Показники</w:t>
            </w:r>
          </w:p>
        </w:tc>
        <w:tc>
          <w:tcPr>
            <w:tcW w:w="4507" w:type="dxa"/>
            <w:vAlign w:val="center"/>
          </w:tcPr>
          <w:p w14:paraId="463BC4CE" w14:textId="77777777" w:rsidR="000445F7" w:rsidRPr="003C4D43" w:rsidRDefault="000445F7" w:rsidP="00764F6E">
            <w:pPr>
              <w:pStyle w:val="a5"/>
              <w:spacing w:line="240" w:lineRule="auto"/>
              <w:ind w:firstLine="34"/>
              <w:jc w:val="center"/>
              <w:rPr>
                <w:b/>
                <w:color w:val="000000"/>
                <w:sz w:val="24"/>
              </w:rPr>
            </w:pPr>
            <w:r w:rsidRPr="003C4D43">
              <w:rPr>
                <w:b/>
                <w:color w:val="000000"/>
                <w:sz w:val="24"/>
              </w:rPr>
              <w:t>Максимальна кількість балів при оцінюванні відповіді на одне питання іспиту</w:t>
            </w:r>
          </w:p>
        </w:tc>
      </w:tr>
      <w:tr w:rsidR="000445F7" w:rsidRPr="003C4D43" w14:paraId="6FC69A2D" w14:textId="77777777" w:rsidTr="00764F6E">
        <w:trPr>
          <w:trHeight w:val="727"/>
        </w:trPr>
        <w:tc>
          <w:tcPr>
            <w:tcW w:w="5240" w:type="dxa"/>
            <w:vAlign w:val="center"/>
          </w:tcPr>
          <w:p w14:paraId="7AB11B38" w14:textId="77777777" w:rsidR="000445F7" w:rsidRPr="003C4D43" w:rsidRDefault="000445F7" w:rsidP="00764F6E">
            <w:pPr>
              <w:pStyle w:val="a5"/>
              <w:spacing w:line="240" w:lineRule="auto"/>
              <w:ind w:firstLine="851"/>
              <w:rPr>
                <w:color w:val="000000"/>
                <w:sz w:val="24"/>
              </w:rPr>
            </w:pPr>
            <w:r w:rsidRPr="003C4D43">
              <w:rPr>
                <w:color w:val="000000"/>
                <w:sz w:val="24"/>
              </w:rPr>
              <w:t>Усна відповідь на питання екзаменаційного білету (3 питання)</w:t>
            </w:r>
          </w:p>
          <w:p w14:paraId="776E333E" w14:textId="77777777" w:rsidR="000445F7" w:rsidRPr="003C4D43" w:rsidRDefault="000445F7" w:rsidP="00764F6E">
            <w:pPr>
              <w:pStyle w:val="a5"/>
              <w:spacing w:line="240" w:lineRule="auto"/>
              <w:ind w:firstLine="851"/>
              <w:rPr>
                <w:color w:val="000000"/>
                <w:sz w:val="24"/>
              </w:rPr>
            </w:pPr>
            <w:r w:rsidRPr="003C4D43">
              <w:rPr>
                <w:color w:val="000000"/>
                <w:sz w:val="24"/>
              </w:rPr>
              <w:t>Кожне питання оцінюється по 30 балів</w:t>
            </w:r>
          </w:p>
        </w:tc>
        <w:tc>
          <w:tcPr>
            <w:tcW w:w="4507" w:type="dxa"/>
            <w:vAlign w:val="center"/>
          </w:tcPr>
          <w:p w14:paraId="59B0D41F" w14:textId="77777777" w:rsidR="000445F7" w:rsidRPr="003C4D43" w:rsidRDefault="000445F7" w:rsidP="00764F6E">
            <w:pPr>
              <w:pStyle w:val="a5"/>
              <w:spacing w:line="240" w:lineRule="auto"/>
              <w:jc w:val="center"/>
              <w:rPr>
                <w:color w:val="000000"/>
                <w:sz w:val="24"/>
              </w:rPr>
            </w:pPr>
            <w:r w:rsidRPr="003C4D43">
              <w:rPr>
                <w:color w:val="000000"/>
                <w:sz w:val="24"/>
              </w:rPr>
              <w:t>30 балів х 3 питання = 90 балів</w:t>
            </w:r>
          </w:p>
        </w:tc>
      </w:tr>
      <w:tr w:rsidR="000445F7" w:rsidRPr="003C4D43" w14:paraId="59BE594D" w14:textId="77777777" w:rsidTr="00764F6E">
        <w:trPr>
          <w:trHeight w:val="398"/>
        </w:trPr>
        <w:tc>
          <w:tcPr>
            <w:tcW w:w="5240" w:type="dxa"/>
          </w:tcPr>
          <w:p w14:paraId="3115A649" w14:textId="77777777" w:rsidR="000445F7" w:rsidRPr="003C4D43" w:rsidRDefault="000445F7" w:rsidP="00764F6E">
            <w:pPr>
              <w:pStyle w:val="a5"/>
              <w:spacing w:line="240" w:lineRule="auto"/>
              <w:ind w:firstLine="851"/>
              <w:rPr>
                <w:color w:val="000000"/>
                <w:sz w:val="24"/>
              </w:rPr>
            </w:pPr>
            <w:r w:rsidRPr="003C4D43">
              <w:rPr>
                <w:color w:val="000000"/>
                <w:sz w:val="24"/>
              </w:rPr>
              <w:t>1. Повнота висвітлення змісту питання</w:t>
            </w:r>
          </w:p>
        </w:tc>
        <w:tc>
          <w:tcPr>
            <w:tcW w:w="4507" w:type="dxa"/>
          </w:tcPr>
          <w:p w14:paraId="269914C4" w14:textId="77777777" w:rsidR="000445F7" w:rsidRPr="003C4D43" w:rsidRDefault="000445F7" w:rsidP="00764F6E">
            <w:pPr>
              <w:pStyle w:val="a5"/>
              <w:spacing w:line="240" w:lineRule="auto"/>
              <w:jc w:val="center"/>
              <w:rPr>
                <w:color w:val="000000"/>
                <w:sz w:val="24"/>
              </w:rPr>
            </w:pPr>
            <w:r w:rsidRPr="003C4D43">
              <w:rPr>
                <w:color w:val="000000"/>
                <w:sz w:val="24"/>
              </w:rPr>
              <w:t>2 балів</w:t>
            </w:r>
          </w:p>
        </w:tc>
      </w:tr>
      <w:tr w:rsidR="000445F7" w:rsidRPr="003C4D43" w14:paraId="5775D418" w14:textId="77777777" w:rsidTr="00764F6E">
        <w:trPr>
          <w:trHeight w:val="320"/>
        </w:trPr>
        <w:tc>
          <w:tcPr>
            <w:tcW w:w="5240" w:type="dxa"/>
          </w:tcPr>
          <w:p w14:paraId="7674BE5A" w14:textId="77777777" w:rsidR="000445F7" w:rsidRPr="003C4D43" w:rsidRDefault="000445F7" w:rsidP="00764F6E">
            <w:pPr>
              <w:pStyle w:val="a5"/>
              <w:spacing w:line="240" w:lineRule="auto"/>
              <w:ind w:firstLine="851"/>
              <w:rPr>
                <w:color w:val="000000"/>
                <w:sz w:val="24"/>
              </w:rPr>
            </w:pPr>
            <w:r w:rsidRPr="003C4D43">
              <w:rPr>
                <w:color w:val="000000"/>
                <w:sz w:val="24"/>
              </w:rPr>
              <w:t>2. Логіка побудови відповіді</w:t>
            </w:r>
          </w:p>
        </w:tc>
        <w:tc>
          <w:tcPr>
            <w:tcW w:w="4507" w:type="dxa"/>
          </w:tcPr>
          <w:p w14:paraId="77B78BA9" w14:textId="77777777" w:rsidR="000445F7" w:rsidRPr="003C4D43" w:rsidRDefault="000445F7" w:rsidP="00764F6E">
            <w:pPr>
              <w:pStyle w:val="a5"/>
              <w:spacing w:line="240" w:lineRule="auto"/>
              <w:jc w:val="center"/>
              <w:rPr>
                <w:b/>
                <w:color w:val="000000"/>
                <w:sz w:val="24"/>
                <w:u w:val="single"/>
              </w:rPr>
            </w:pPr>
            <w:r w:rsidRPr="003C4D43">
              <w:rPr>
                <w:color w:val="000000"/>
                <w:sz w:val="24"/>
              </w:rPr>
              <w:t>2 балів</w:t>
            </w:r>
          </w:p>
        </w:tc>
      </w:tr>
      <w:tr w:rsidR="000445F7" w:rsidRPr="003C4D43" w14:paraId="08598E8A" w14:textId="77777777" w:rsidTr="00764F6E">
        <w:tc>
          <w:tcPr>
            <w:tcW w:w="5240" w:type="dxa"/>
          </w:tcPr>
          <w:p w14:paraId="5E5686BE" w14:textId="77777777" w:rsidR="000445F7" w:rsidRPr="003C4D43" w:rsidRDefault="000445F7" w:rsidP="00764F6E">
            <w:pPr>
              <w:pStyle w:val="a5"/>
              <w:spacing w:line="240" w:lineRule="auto"/>
              <w:ind w:firstLine="851"/>
              <w:rPr>
                <w:color w:val="000000"/>
                <w:sz w:val="24"/>
              </w:rPr>
            </w:pPr>
            <w:r w:rsidRPr="003C4D43">
              <w:rPr>
                <w:color w:val="000000"/>
                <w:sz w:val="24"/>
              </w:rPr>
              <w:t>3. Зв’язок теоретичного матеріалу з практичною діяльністю соціального педагога</w:t>
            </w:r>
          </w:p>
        </w:tc>
        <w:tc>
          <w:tcPr>
            <w:tcW w:w="4507" w:type="dxa"/>
          </w:tcPr>
          <w:p w14:paraId="387C01B0" w14:textId="77777777" w:rsidR="000445F7" w:rsidRPr="003C4D43" w:rsidRDefault="000445F7" w:rsidP="00764F6E">
            <w:pPr>
              <w:pStyle w:val="a5"/>
              <w:spacing w:line="240" w:lineRule="auto"/>
              <w:jc w:val="center"/>
              <w:rPr>
                <w:b/>
                <w:color w:val="000000"/>
                <w:sz w:val="24"/>
                <w:u w:val="single"/>
              </w:rPr>
            </w:pPr>
            <w:r w:rsidRPr="003C4D43">
              <w:rPr>
                <w:color w:val="000000"/>
                <w:sz w:val="24"/>
              </w:rPr>
              <w:t>2 балів</w:t>
            </w:r>
          </w:p>
        </w:tc>
      </w:tr>
      <w:tr w:rsidR="000445F7" w:rsidRPr="003C4D43" w14:paraId="2CF32F42" w14:textId="77777777" w:rsidTr="00764F6E">
        <w:tc>
          <w:tcPr>
            <w:tcW w:w="5240" w:type="dxa"/>
          </w:tcPr>
          <w:p w14:paraId="6EBDF030" w14:textId="77777777" w:rsidR="000445F7" w:rsidRPr="003C4D43" w:rsidRDefault="000445F7" w:rsidP="00764F6E">
            <w:pPr>
              <w:pStyle w:val="a5"/>
              <w:spacing w:line="240" w:lineRule="auto"/>
              <w:ind w:firstLine="851"/>
              <w:rPr>
                <w:color w:val="000000"/>
                <w:sz w:val="24"/>
              </w:rPr>
            </w:pPr>
            <w:r w:rsidRPr="003C4D43">
              <w:rPr>
                <w:color w:val="000000"/>
                <w:sz w:val="24"/>
              </w:rPr>
              <w:t>4. Знання науково-методичної літератури з актуальних проблем.</w:t>
            </w:r>
          </w:p>
        </w:tc>
        <w:tc>
          <w:tcPr>
            <w:tcW w:w="4507" w:type="dxa"/>
          </w:tcPr>
          <w:p w14:paraId="07B45A27" w14:textId="77777777" w:rsidR="000445F7" w:rsidRPr="003C4D43" w:rsidRDefault="000445F7" w:rsidP="00764F6E">
            <w:pPr>
              <w:pStyle w:val="a5"/>
              <w:spacing w:line="240" w:lineRule="auto"/>
              <w:jc w:val="center"/>
              <w:rPr>
                <w:b/>
                <w:color w:val="000000"/>
                <w:sz w:val="24"/>
                <w:u w:val="single"/>
              </w:rPr>
            </w:pPr>
            <w:r w:rsidRPr="003C4D43">
              <w:rPr>
                <w:color w:val="000000"/>
                <w:sz w:val="24"/>
              </w:rPr>
              <w:t>2 балів</w:t>
            </w:r>
          </w:p>
        </w:tc>
      </w:tr>
      <w:tr w:rsidR="000445F7" w:rsidRPr="003C4D43" w14:paraId="50D930E4" w14:textId="77777777" w:rsidTr="00764F6E">
        <w:tc>
          <w:tcPr>
            <w:tcW w:w="5240" w:type="dxa"/>
          </w:tcPr>
          <w:p w14:paraId="0868CD73" w14:textId="77777777" w:rsidR="000445F7" w:rsidRPr="003C4D43" w:rsidRDefault="000445F7" w:rsidP="00764F6E">
            <w:pPr>
              <w:pStyle w:val="a5"/>
              <w:spacing w:line="240" w:lineRule="auto"/>
              <w:ind w:firstLine="851"/>
              <w:rPr>
                <w:color w:val="000000"/>
                <w:sz w:val="24"/>
              </w:rPr>
            </w:pPr>
            <w:r w:rsidRPr="003C4D43">
              <w:rPr>
                <w:color w:val="000000"/>
                <w:sz w:val="24"/>
              </w:rPr>
              <w:t>5. Культура усного мовлення</w:t>
            </w:r>
          </w:p>
        </w:tc>
        <w:tc>
          <w:tcPr>
            <w:tcW w:w="4507" w:type="dxa"/>
          </w:tcPr>
          <w:p w14:paraId="379E596B" w14:textId="77777777" w:rsidR="000445F7" w:rsidRPr="003C4D43" w:rsidRDefault="000445F7" w:rsidP="00764F6E">
            <w:pPr>
              <w:pStyle w:val="a5"/>
              <w:spacing w:line="240" w:lineRule="auto"/>
              <w:jc w:val="center"/>
              <w:rPr>
                <w:b/>
                <w:color w:val="000000"/>
                <w:sz w:val="24"/>
                <w:u w:val="single"/>
              </w:rPr>
            </w:pPr>
            <w:r w:rsidRPr="003C4D43">
              <w:rPr>
                <w:color w:val="000000"/>
                <w:sz w:val="24"/>
              </w:rPr>
              <w:t>2 балів</w:t>
            </w:r>
          </w:p>
        </w:tc>
      </w:tr>
      <w:tr w:rsidR="000445F7" w:rsidRPr="003C4D43" w14:paraId="64D2FFB3" w14:textId="77777777" w:rsidTr="00764F6E">
        <w:tc>
          <w:tcPr>
            <w:tcW w:w="5240" w:type="dxa"/>
          </w:tcPr>
          <w:p w14:paraId="37357E8F" w14:textId="77777777" w:rsidR="000445F7" w:rsidRPr="003C4D43" w:rsidRDefault="000445F7" w:rsidP="00764F6E">
            <w:pPr>
              <w:pStyle w:val="a5"/>
              <w:spacing w:line="240" w:lineRule="auto"/>
              <w:ind w:firstLine="851"/>
              <w:rPr>
                <w:color w:val="000000"/>
                <w:sz w:val="24"/>
              </w:rPr>
            </w:pPr>
            <w:r w:rsidRPr="003C4D43">
              <w:rPr>
                <w:color w:val="000000"/>
                <w:sz w:val="24"/>
              </w:rPr>
              <w:t xml:space="preserve">Разом </w:t>
            </w:r>
          </w:p>
        </w:tc>
        <w:tc>
          <w:tcPr>
            <w:tcW w:w="4507" w:type="dxa"/>
          </w:tcPr>
          <w:p w14:paraId="1A4504B9" w14:textId="77777777" w:rsidR="000445F7" w:rsidRPr="003C4D43" w:rsidRDefault="000445F7" w:rsidP="00764F6E">
            <w:pPr>
              <w:pStyle w:val="a5"/>
              <w:spacing w:line="240" w:lineRule="auto"/>
              <w:jc w:val="center"/>
              <w:rPr>
                <w:color w:val="000000"/>
                <w:sz w:val="24"/>
              </w:rPr>
            </w:pPr>
            <w:r w:rsidRPr="003C4D43">
              <w:rPr>
                <w:color w:val="000000"/>
                <w:sz w:val="24"/>
              </w:rPr>
              <w:t>100</w:t>
            </w:r>
          </w:p>
        </w:tc>
      </w:tr>
    </w:tbl>
    <w:p w14:paraId="0DA875B5" w14:textId="77777777" w:rsidR="000445F7" w:rsidRPr="003C4D43" w:rsidRDefault="000445F7" w:rsidP="000445F7">
      <w:pPr>
        <w:pStyle w:val="a5"/>
        <w:spacing w:line="240" w:lineRule="auto"/>
        <w:ind w:firstLine="851"/>
        <w:rPr>
          <w:color w:val="000000"/>
          <w:sz w:val="24"/>
        </w:rPr>
      </w:pPr>
    </w:p>
    <w:p w14:paraId="12B86804" w14:textId="77777777" w:rsidR="000445F7" w:rsidRPr="003C4D43" w:rsidRDefault="000445F7" w:rsidP="000445F7">
      <w:pPr>
        <w:pStyle w:val="23"/>
        <w:shd w:val="clear" w:color="auto" w:fill="auto"/>
        <w:spacing w:after="0" w:line="240" w:lineRule="auto"/>
        <w:ind w:firstLine="851"/>
        <w:rPr>
          <w:b/>
          <w:color w:val="000000"/>
          <w:sz w:val="24"/>
          <w:szCs w:val="24"/>
          <w:lang w:val="uk-UA" w:eastAsia="uk-UA" w:bidi="uk-UA"/>
        </w:rPr>
      </w:pPr>
      <w:r w:rsidRPr="003C4D43">
        <w:rPr>
          <w:b/>
          <w:color w:val="000000"/>
          <w:sz w:val="24"/>
          <w:szCs w:val="24"/>
          <w:lang w:val="uk-UA" w:eastAsia="uk-UA" w:bidi="uk-UA"/>
        </w:rPr>
        <w:t>Шкала оцінювання: національна та ECTS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2127"/>
        <w:gridCol w:w="4677"/>
      </w:tblGrid>
      <w:tr w:rsidR="000445F7" w:rsidRPr="003C4D43" w14:paraId="1572E949" w14:textId="77777777" w:rsidTr="00764F6E">
        <w:trPr>
          <w:trHeight w:val="440"/>
        </w:trPr>
        <w:tc>
          <w:tcPr>
            <w:tcW w:w="2830" w:type="dxa"/>
            <w:shd w:val="clear" w:color="auto" w:fill="FFFFFF"/>
            <w:vAlign w:val="center"/>
          </w:tcPr>
          <w:p w14:paraId="477B0AF7" w14:textId="77777777" w:rsidR="000445F7" w:rsidRPr="003C4D43" w:rsidRDefault="000445F7" w:rsidP="00764F6E">
            <w:pPr>
              <w:pStyle w:val="23"/>
              <w:shd w:val="clear" w:color="auto" w:fill="auto"/>
              <w:spacing w:after="0" w:line="240" w:lineRule="auto"/>
              <w:ind w:left="320" w:firstLine="516"/>
              <w:jc w:val="both"/>
              <w:rPr>
                <w:sz w:val="24"/>
                <w:szCs w:val="24"/>
                <w:lang w:val="uk-UA"/>
              </w:rPr>
            </w:pPr>
            <w:r w:rsidRPr="003C4D43">
              <w:rPr>
                <w:sz w:val="24"/>
                <w:szCs w:val="24"/>
                <w:lang w:val="uk-UA"/>
              </w:rPr>
              <w:t xml:space="preserve">Оцінка </w:t>
            </w:r>
            <w:r w:rsidRPr="003C4D43">
              <w:rPr>
                <w:sz w:val="24"/>
                <w:szCs w:val="24"/>
                <w:lang w:val="uk-UA" w:eastAsia="fr-FR" w:bidi="fr-FR"/>
              </w:rPr>
              <w:t>ECTS</w:t>
            </w:r>
          </w:p>
        </w:tc>
        <w:tc>
          <w:tcPr>
            <w:tcW w:w="2127" w:type="dxa"/>
            <w:shd w:val="clear" w:color="auto" w:fill="FFFFFF"/>
            <w:vAlign w:val="center"/>
          </w:tcPr>
          <w:p w14:paraId="56607155" w14:textId="77777777" w:rsidR="000445F7" w:rsidRPr="003C4D43" w:rsidRDefault="000445F7" w:rsidP="00764F6E">
            <w:pPr>
              <w:pStyle w:val="23"/>
              <w:shd w:val="clear" w:color="auto" w:fill="auto"/>
              <w:spacing w:after="0" w:line="240" w:lineRule="auto"/>
              <w:ind w:firstLine="132"/>
              <w:jc w:val="both"/>
              <w:rPr>
                <w:sz w:val="24"/>
                <w:szCs w:val="24"/>
                <w:lang w:val="uk-UA"/>
              </w:rPr>
            </w:pPr>
            <w:r w:rsidRPr="003C4D43">
              <w:rPr>
                <w:sz w:val="24"/>
                <w:szCs w:val="24"/>
                <w:lang w:val="uk-UA"/>
              </w:rPr>
              <w:t>Оцінка в балах</w:t>
            </w:r>
          </w:p>
        </w:tc>
        <w:tc>
          <w:tcPr>
            <w:tcW w:w="4677" w:type="dxa"/>
            <w:shd w:val="clear" w:color="auto" w:fill="FFFFFF"/>
            <w:vAlign w:val="center"/>
          </w:tcPr>
          <w:p w14:paraId="4CE8AE48" w14:textId="77777777" w:rsidR="000445F7" w:rsidRPr="003C4D43" w:rsidRDefault="000445F7" w:rsidP="00764F6E">
            <w:pPr>
              <w:pStyle w:val="23"/>
              <w:shd w:val="clear" w:color="auto" w:fill="auto"/>
              <w:spacing w:after="0" w:line="240" w:lineRule="auto"/>
              <w:ind w:firstLine="273"/>
              <w:rPr>
                <w:sz w:val="24"/>
                <w:szCs w:val="24"/>
                <w:lang w:val="uk-UA"/>
              </w:rPr>
            </w:pPr>
            <w:r w:rsidRPr="003C4D43">
              <w:rPr>
                <w:sz w:val="24"/>
                <w:szCs w:val="24"/>
                <w:lang w:val="uk-UA"/>
              </w:rPr>
              <w:t>За національною шкалою</w:t>
            </w:r>
          </w:p>
        </w:tc>
      </w:tr>
      <w:tr w:rsidR="000445F7" w:rsidRPr="003C4D43" w14:paraId="485C601A" w14:textId="77777777" w:rsidTr="00764F6E">
        <w:trPr>
          <w:trHeight w:hRule="exact" w:val="331"/>
        </w:trPr>
        <w:tc>
          <w:tcPr>
            <w:tcW w:w="2830" w:type="dxa"/>
            <w:shd w:val="clear" w:color="auto" w:fill="FFFFFF"/>
            <w:vAlign w:val="bottom"/>
          </w:tcPr>
          <w:p w14:paraId="746C42EC"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А</w:t>
            </w:r>
          </w:p>
        </w:tc>
        <w:tc>
          <w:tcPr>
            <w:tcW w:w="2127" w:type="dxa"/>
            <w:shd w:val="clear" w:color="auto" w:fill="FFFFFF"/>
            <w:vAlign w:val="bottom"/>
          </w:tcPr>
          <w:p w14:paraId="78505AC8"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90 - 100</w:t>
            </w:r>
          </w:p>
        </w:tc>
        <w:tc>
          <w:tcPr>
            <w:tcW w:w="4677" w:type="dxa"/>
            <w:shd w:val="clear" w:color="auto" w:fill="FFFFFF"/>
            <w:vAlign w:val="bottom"/>
          </w:tcPr>
          <w:p w14:paraId="3DB79F05" w14:textId="77777777" w:rsidR="000445F7" w:rsidRPr="003C4D43" w:rsidRDefault="000445F7" w:rsidP="00764F6E">
            <w:pPr>
              <w:pStyle w:val="23"/>
              <w:shd w:val="clear" w:color="auto" w:fill="auto"/>
              <w:spacing w:after="0" w:line="240" w:lineRule="auto"/>
              <w:ind w:left="181" w:firstLine="127"/>
              <w:rPr>
                <w:sz w:val="24"/>
                <w:szCs w:val="24"/>
                <w:lang w:val="uk-UA"/>
              </w:rPr>
            </w:pPr>
            <w:r w:rsidRPr="003C4D43">
              <w:rPr>
                <w:sz w:val="24"/>
                <w:szCs w:val="24"/>
                <w:lang w:val="uk-UA"/>
              </w:rPr>
              <w:t>Відмінно</w:t>
            </w:r>
          </w:p>
        </w:tc>
      </w:tr>
      <w:tr w:rsidR="000445F7" w:rsidRPr="003C4D43" w14:paraId="36EA3ED4" w14:textId="77777777" w:rsidTr="00764F6E">
        <w:trPr>
          <w:trHeight w:hRule="exact" w:val="331"/>
        </w:trPr>
        <w:tc>
          <w:tcPr>
            <w:tcW w:w="2830" w:type="dxa"/>
            <w:shd w:val="clear" w:color="auto" w:fill="FFFFFF"/>
            <w:vAlign w:val="bottom"/>
          </w:tcPr>
          <w:p w14:paraId="1ADFA4C2"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В</w:t>
            </w:r>
          </w:p>
        </w:tc>
        <w:tc>
          <w:tcPr>
            <w:tcW w:w="2127" w:type="dxa"/>
            <w:shd w:val="clear" w:color="auto" w:fill="FFFFFF"/>
            <w:vAlign w:val="bottom"/>
          </w:tcPr>
          <w:p w14:paraId="10C05BC1"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82 - 89</w:t>
            </w:r>
          </w:p>
        </w:tc>
        <w:tc>
          <w:tcPr>
            <w:tcW w:w="4677" w:type="dxa"/>
            <w:vMerge w:val="restart"/>
            <w:shd w:val="clear" w:color="auto" w:fill="FFFFFF"/>
            <w:vAlign w:val="center"/>
          </w:tcPr>
          <w:p w14:paraId="3E8CB436" w14:textId="77777777" w:rsidR="000445F7" w:rsidRPr="003C4D43" w:rsidRDefault="000445F7" w:rsidP="00764F6E">
            <w:pPr>
              <w:pStyle w:val="23"/>
              <w:spacing w:after="0" w:line="240" w:lineRule="auto"/>
              <w:ind w:left="181" w:firstLine="127"/>
              <w:rPr>
                <w:sz w:val="24"/>
                <w:szCs w:val="24"/>
                <w:lang w:val="uk-UA"/>
              </w:rPr>
            </w:pPr>
            <w:r w:rsidRPr="003C4D43">
              <w:rPr>
                <w:sz w:val="24"/>
                <w:szCs w:val="24"/>
                <w:lang w:val="uk-UA"/>
              </w:rPr>
              <w:t>Добре</w:t>
            </w:r>
          </w:p>
        </w:tc>
      </w:tr>
      <w:tr w:rsidR="000445F7" w:rsidRPr="003C4D43" w14:paraId="4D6814C8" w14:textId="77777777" w:rsidTr="00764F6E">
        <w:trPr>
          <w:trHeight w:hRule="exact" w:val="331"/>
        </w:trPr>
        <w:tc>
          <w:tcPr>
            <w:tcW w:w="2830" w:type="dxa"/>
            <w:shd w:val="clear" w:color="auto" w:fill="FFFFFF"/>
            <w:vAlign w:val="bottom"/>
          </w:tcPr>
          <w:p w14:paraId="5379223B"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С</w:t>
            </w:r>
          </w:p>
        </w:tc>
        <w:tc>
          <w:tcPr>
            <w:tcW w:w="2127" w:type="dxa"/>
            <w:shd w:val="clear" w:color="auto" w:fill="FFFFFF"/>
            <w:vAlign w:val="bottom"/>
          </w:tcPr>
          <w:p w14:paraId="69231BC1"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74 - 81</w:t>
            </w:r>
          </w:p>
        </w:tc>
        <w:tc>
          <w:tcPr>
            <w:tcW w:w="4677" w:type="dxa"/>
            <w:vMerge/>
            <w:shd w:val="clear" w:color="auto" w:fill="FFFFFF"/>
            <w:vAlign w:val="center"/>
          </w:tcPr>
          <w:p w14:paraId="02ECB1A7" w14:textId="77777777" w:rsidR="000445F7" w:rsidRPr="003C4D43" w:rsidRDefault="000445F7" w:rsidP="00764F6E">
            <w:pPr>
              <w:pStyle w:val="23"/>
              <w:shd w:val="clear" w:color="auto" w:fill="auto"/>
              <w:spacing w:after="0" w:line="240" w:lineRule="auto"/>
              <w:ind w:left="181" w:firstLine="127"/>
              <w:rPr>
                <w:sz w:val="24"/>
                <w:szCs w:val="24"/>
                <w:lang w:val="uk-UA"/>
              </w:rPr>
            </w:pPr>
          </w:p>
        </w:tc>
      </w:tr>
      <w:tr w:rsidR="000445F7" w:rsidRPr="003C4D43" w14:paraId="110C2080" w14:textId="77777777" w:rsidTr="00764F6E">
        <w:trPr>
          <w:trHeight w:hRule="exact" w:val="336"/>
        </w:trPr>
        <w:tc>
          <w:tcPr>
            <w:tcW w:w="2830" w:type="dxa"/>
            <w:shd w:val="clear" w:color="auto" w:fill="FFFFFF"/>
            <w:vAlign w:val="bottom"/>
          </w:tcPr>
          <w:p w14:paraId="2CF21094"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eastAsia="fr-FR" w:bidi="fr-FR"/>
              </w:rPr>
              <w:t>D</w:t>
            </w:r>
          </w:p>
        </w:tc>
        <w:tc>
          <w:tcPr>
            <w:tcW w:w="2127" w:type="dxa"/>
            <w:shd w:val="clear" w:color="auto" w:fill="FFFFFF"/>
            <w:vAlign w:val="bottom"/>
          </w:tcPr>
          <w:p w14:paraId="5D72D907"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64 - 73</w:t>
            </w:r>
          </w:p>
        </w:tc>
        <w:tc>
          <w:tcPr>
            <w:tcW w:w="4677" w:type="dxa"/>
            <w:vMerge w:val="restart"/>
            <w:shd w:val="clear" w:color="auto" w:fill="FFFFFF"/>
            <w:vAlign w:val="center"/>
          </w:tcPr>
          <w:p w14:paraId="19FCC487" w14:textId="77777777" w:rsidR="000445F7" w:rsidRPr="003C4D43" w:rsidRDefault="000445F7" w:rsidP="00764F6E">
            <w:pPr>
              <w:pStyle w:val="23"/>
              <w:shd w:val="clear" w:color="auto" w:fill="auto"/>
              <w:spacing w:after="0" w:line="240" w:lineRule="auto"/>
              <w:ind w:left="181" w:firstLine="127"/>
              <w:rPr>
                <w:sz w:val="24"/>
                <w:szCs w:val="24"/>
                <w:lang w:val="uk-UA"/>
              </w:rPr>
            </w:pPr>
            <w:r w:rsidRPr="003C4D43">
              <w:rPr>
                <w:sz w:val="24"/>
                <w:szCs w:val="24"/>
                <w:lang w:val="uk-UA"/>
              </w:rPr>
              <w:t>Задовільно</w:t>
            </w:r>
          </w:p>
        </w:tc>
      </w:tr>
      <w:tr w:rsidR="000445F7" w:rsidRPr="003C4D43" w14:paraId="45494951" w14:textId="77777777" w:rsidTr="00764F6E">
        <w:trPr>
          <w:trHeight w:hRule="exact" w:val="341"/>
        </w:trPr>
        <w:tc>
          <w:tcPr>
            <w:tcW w:w="2830" w:type="dxa"/>
            <w:shd w:val="clear" w:color="auto" w:fill="FFFFFF"/>
            <w:vAlign w:val="bottom"/>
          </w:tcPr>
          <w:p w14:paraId="19477D7C"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Е</w:t>
            </w:r>
          </w:p>
        </w:tc>
        <w:tc>
          <w:tcPr>
            <w:tcW w:w="2127" w:type="dxa"/>
            <w:shd w:val="clear" w:color="auto" w:fill="FFFFFF"/>
            <w:vAlign w:val="bottom"/>
          </w:tcPr>
          <w:p w14:paraId="66A5AD40"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60 - 63</w:t>
            </w:r>
          </w:p>
        </w:tc>
        <w:tc>
          <w:tcPr>
            <w:tcW w:w="4677" w:type="dxa"/>
            <w:vMerge/>
            <w:shd w:val="clear" w:color="auto" w:fill="FFFFFF"/>
            <w:vAlign w:val="center"/>
          </w:tcPr>
          <w:p w14:paraId="7CF45AB8" w14:textId="77777777" w:rsidR="000445F7" w:rsidRPr="003C4D43" w:rsidRDefault="000445F7" w:rsidP="00764F6E">
            <w:pPr>
              <w:pStyle w:val="23"/>
              <w:shd w:val="clear" w:color="auto" w:fill="auto"/>
              <w:spacing w:after="0" w:line="240" w:lineRule="auto"/>
              <w:ind w:left="181" w:firstLine="127"/>
              <w:rPr>
                <w:sz w:val="24"/>
                <w:szCs w:val="24"/>
                <w:lang w:val="uk-UA"/>
              </w:rPr>
            </w:pPr>
          </w:p>
        </w:tc>
      </w:tr>
      <w:tr w:rsidR="000445F7" w:rsidRPr="003C4D43" w14:paraId="6D3D7586" w14:textId="77777777" w:rsidTr="00764F6E">
        <w:trPr>
          <w:trHeight w:hRule="exact" w:val="341"/>
        </w:trPr>
        <w:tc>
          <w:tcPr>
            <w:tcW w:w="2830" w:type="dxa"/>
            <w:shd w:val="clear" w:color="auto" w:fill="FFFFFF"/>
            <w:vAlign w:val="bottom"/>
          </w:tcPr>
          <w:p w14:paraId="278E87A9"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FX</w:t>
            </w:r>
          </w:p>
        </w:tc>
        <w:tc>
          <w:tcPr>
            <w:tcW w:w="2127" w:type="dxa"/>
            <w:shd w:val="clear" w:color="auto" w:fill="FFFFFF"/>
            <w:vAlign w:val="bottom"/>
          </w:tcPr>
          <w:p w14:paraId="21F73311"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34-59</w:t>
            </w:r>
          </w:p>
        </w:tc>
        <w:tc>
          <w:tcPr>
            <w:tcW w:w="4677" w:type="dxa"/>
            <w:vMerge w:val="restart"/>
            <w:shd w:val="clear" w:color="auto" w:fill="FFFFFF"/>
            <w:vAlign w:val="center"/>
          </w:tcPr>
          <w:p w14:paraId="236ED065" w14:textId="77777777" w:rsidR="000445F7" w:rsidRPr="003C4D43" w:rsidRDefault="000445F7" w:rsidP="00764F6E">
            <w:pPr>
              <w:pStyle w:val="23"/>
              <w:shd w:val="clear" w:color="auto" w:fill="auto"/>
              <w:spacing w:after="0" w:line="240" w:lineRule="auto"/>
              <w:ind w:left="181" w:firstLine="127"/>
              <w:rPr>
                <w:sz w:val="24"/>
                <w:szCs w:val="24"/>
                <w:lang w:val="uk-UA"/>
              </w:rPr>
            </w:pPr>
            <w:r w:rsidRPr="003C4D43">
              <w:rPr>
                <w:sz w:val="24"/>
                <w:szCs w:val="24"/>
                <w:lang w:val="uk-UA"/>
              </w:rPr>
              <w:t>Незадовільно</w:t>
            </w:r>
          </w:p>
        </w:tc>
      </w:tr>
      <w:tr w:rsidR="000445F7" w:rsidRPr="003C4D43" w14:paraId="2382E557" w14:textId="77777777" w:rsidTr="00764F6E">
        <w:trPr>
          <w:trHeight w:hRule="exact" w:val="341"/>
        </w:trPr>
        <w:tc>
          <w:tcPr>
            <w:tcW w:w="2830" w:type="dxa"/>
            <w:shd w:val="clear" w:color="auto" w:fill="FFFFFF"/>
            <w:vAlign w:val="bottom"/>
          </w:tcPr>
          <w:p w14:paraId="69D296C7" w14:textId="77777777" w:rsidR="000445F7" w:rsidRPr="003C4D43" w:rsidRDefault="000445F7" w:rsidP="00764F6E">
            <w:pPr>
              <w:pStyle w:val="23"/>
              <w:shd w:val="clear" w:color="auto" w:fill="auto"/>
              <w:spacing w:after="0" w:line="240" w:lineRule="auto"/>
              <w:ind w:firstLine="127"/>
              <w:rPr>
                <w:sz w:val="24"/>
                <w:szCs w:val="24"/>
                <w:lang w:val="uk-UA"/>
              </w:rPr>
            </w:pPr>
            <w:r w:rsidRPr="003C4D43">
              <w:rPr>
                <w:sz w:val="24"/>
                <w:szCs w:val="24"/>
                <w:lang w:val="uk-UA"/>
              </w:rPr>
              <w:t>F</w:t>
            </w:r>
          </w:p>
        </w:tc>
        <w:tc>
          <w:tcPr>
            <w:tcW w:w="2127" w:type="dxa"/>
            <w:shd w:val="clear" w:color="auto" w:fill="FFFFFF"/>
            <w:vAlign w:val="bottom"/>
          </w:tcPr>
          <w:p w14:paraId="4EEF4F4C" w14:textId="77777777" w:rsidR="000445F7" w:rsidRPr="003C4D43" w:rsidRDefault="000445F7" w:rsidP="00764F6E">
            <w:pPr>
              <w:pStyle w:val="23"/>
              <w:shd w:val="clear" w:color="auto" w:fill="auto"/>
              <w:spacing w:after="0" w:line="240" w:lineRule="auto"/>
              <w:ind w:hanging="10"/>
              <w:rPr>
                <w:sz w:val="24"/>
                <w:szCs w:val="24"/>
                <w:lang w:val="uk-UA"/>
              </w:rPr>
            </w:pPr>
            <w:r w:rsidRPr="003C4D43">
              <w:rPr>
                <w:sz w:val="24"/>
                <w:szCs w:val="24"/>
                <w:lang w:val="uk-UA"/>
              </w:rPr>
              <w:t>1-34</w:t>
            </w:r>
          </w:p>
        </w:tc>
        <w:tc>
          <w:tcPr>
            <w:tcW w:w="4677" w:type="dxa"/>
            <w:vMerge/>
            <w:shd w:val="clear" w:color="auto" w:fill="FFFFFF"/>
            <w:vAlign w:val="center"/>
          </w:tcPr>
          <w:p w14:paraId="4DC1EBE1" w14:textId="77777777" w:rsidR="000445F7" w:rsidRPr="003C4D43" w:rsidRDefault="000445F7" w:rsidP="00764F6E">
            <w:pPr>
              <w:pStyle w:val="23"/>
              <w:shd w:val="clear" w:color="auto" w:fill="auto"/>
              <w:spacing w:after="0" w:line="240" w:lineRule="auto"/>
              <w:ind w:firstLine="851"/>
              <w:jc w:val="both"/>
              <w:rPr>
                <w:sz w:val="24"/>
                <w:szCs w:val="24"/>
                <w:lang w:val="uk-UA"/>
              </w:rPr>
            </w:pPr>
          </w:p>
        </w:tc>
      </w:tr>
    </w:tbl>
    <w:p w14:paraId="6FA502D5" w14:textId="77777777" w:rsidR="000445F7" w:rsidRPr="003C4D43" w:rsidRDefault="000445F7" w:rsidP="000445F7">
      <w:pPr>
        <w:pStyle w:val="23"/>
        <w:shd w:val="clear" w:color="auto" w:fill="auto"/>
        <w:spacing w:after="0" w:line="240" w:lineRule="auto"/>
        <w:ind w:firstLine="851"/>
        <w:jc w:val="both"/>
        <w:rPr>
          <w:sz w:val="24"/>
          <w:szCs w:val="24"/>
          <w:lang w:val="uk-UA"/>
        </w:rPr>
      </w:pPr>
    </w:p>
    <w:p w14:paraId="286AA97B" w14:textId="77777777" w:rsidR="000445F7" w:rsidRPr="003C4D43" w:rsidRDefault="000445F7" w:rsidP="000445F7">
      <w:pPr>
        <w:pStyle w:val="23"/>
        <w:shd w:val="clear" w:color="auto" w:fill="auto"/>
        <w:spacing w:after="0" w:line="240" w:lineRule="auto"/>
        <w:ind w:firstLine="640"/>
        <w:jc w:val="both"/>
        <w:rPr>
          <w:sz w:val="24"/>
          <w:szCs w:val="24"/>
          <w:lang w:val="uk-UA"/>
        </w:rPr>
      </w:pPr>
      <w:r w:rsidRPr="003C4D43">
        <w:rPr>
          <w:sz w:val="24"/>
          <w:szCs w:val="24"/>
          <w:lang w:val="uk-UA"/>
        </w:rPr>
        <w:t xml:space="preserve">Оцінка </w:t>
      </w:r>
      <w:r w:rsidRPr="003C4D43">
        <w:rPr>
          <w:i/>
          <w:sz w:val="24"/>
          <w:szCs w:val="24"/>
          <w:lang w:val="uk-UA"/>
        </w:rPr>
        <w:t>«відмінно»</w:t>
      </w:r>
      <w:r w:rsidRPr="003C4D43">
        <w:rPr>
          <w:sz w:val="24"/>
          <w:szCs w:val="24"/>
          <w:lang w:val="uk-UA"/>
        </w:rPr>
        <w:t xml:space="preserve"> ставиться, якщо під час відповіді на питання вступник в аспірантуру бездоганно засвоїв теоретичний матеріал щодо змісту питання; самостійно, </w:t>
      </w:r>
      <w:proofErr w:type="spellStart"/>
      <w:r w:rsidRPr="003C4D43">
        <w:rPr>
          <w:sz w:val="24"/>
          <w:szCs w:val="24"/>
          <w:lang w:val="uk-UA"/>
        </w:rPr>
        <w:t>грамотно</w:t>
      </w:r>
      <w:proofErr w:type="spellEnd"/>
      <w:r w:rsidRPr="003C4D43">
        <w:rPr>
          <w:sz w:val="24"/>
          <w:szCs w:val="24"/>
          <w:lang w:val="uk-UA"/>
        </w:rPr>
        <w:t xml:space="preserve"> і послідовно з вичерпною повнотою відповів на питання; продемонструв</w:t>
      </w:r>
      <w:r>
        <w:rPr>
          <w:sz w:val="24"/>
          <w:szCs w:val="24"/>
          <w:lang w:val="uk-UA"/>
        </w:rPr>
        <w:t xml:space="preserve">ав глибокі та всебічні знання, </w:t>
      </w:r>
      <w:proofErr w:type="spellStart"/>
      <w:r>
        <w:rPr>
          <w:sz w:val="24"/>
          <w:szCs w:val="24"/>
          <w:lang w:val="uk-UA"/>
        </w:rPr>
        <w:t>л</w:t>
      </w:r>
      <w:r w:rsidRPr="003C4D43">
        <w:rPr>
          <w:sz w:val="24"/>
          <w:szCs w:val="24"/>
          <w:lang w:val="uk-UA"/>
        </w:rPr>
        <w:t>огічно</w:t>
      </w:r>
      <w:proofErr w:type="spellEnd"/>
      <w:r w:rsidRPr="003C4D43">
        <w:rPr>
          <w:sz w:val="24"/>
          <w:szCs w:val="24"/>
          <w:lang w:val="uk-UA"/>
        </w:rPr>
        <w:t xml:space="preserve"> давав відповідь; висловлював своє ставлення до тих чи інших проблем; вмів встановлювати причинно-наслідкові зв'язки, </w:t>
      </w:r>
      <w:proofErr w:type="spellStart"/>
      <w:r w:rsidRPr="003C4D43">
        <w:rPr>
          <w:sz w:val="24"/>
          <w:szCs w:val="24"/>
          <w:lang w:val="uk-UA"/>
        </w:rPr>
        <w:t>логічно</w:t>
      </w:r>
      <w:proofErr w:type="spellEnd"/>
      <w:r w:rsidRPr="003C4D43">
        <w:rPr>
          <w:sz w:val="24"/>
          <w:szCs w:val="24"/>
          <w:lang w:val="uk-UA"/>
        </w:rPr>
        <w:t xml:space="preserve"> та обґрунтовано формулював висновки, демонстрував готовність застосовувати знання у практичній діяльності.</w:t>
      </w:r>
    </w:p>
    <w:p w14:paraId="1EF49027" w14:textId="77777777" w:rsidR="000445F7" w:rsidRPr="003C4D43" w:rsidRDefault="000445F7" w:rsidP="000445F7">
      <w:pPr>
        <w:pStyle w:val="23"/>
        <w:shd w:val="clear" w:color="auto" w:fill="auto"/>
        <w:spacing w:after="0" w:line="240" w:lineRule="auto"/>
        <w:ind w:firstLine="640"/>
        <w:jc w:val="both"/>
        <w:rPr>
          <w:sz w:val="24"/>
          <w:szCs w:val="24"/>
          <w:lang w:val="uk-UA"/>
        </w:rPr>
      </w:pPr>
      <w:r w:rsidRPr="003C4D43">
        <w:rPr>
          <w:sz w:val="24"/>
          <w:szCs w:val="24"/>
          <w:lang w:val="uk-UA"/>
        </w:rPr>
        <w:lastRenderedPageBreak/>
        <w:t>Оцінка «</w:t>
      </w:r>
      <w:r w:rsidRPr="003C4D43">
        <w:rPr>
          <w:i/>
          <w:sz w:val="24"/>
          <w:szCs w:val="24"/>
          <w:lang w:val="uk-UA"/>
        </w:rPr>
        <w:t>добре</w:t>
      </w:r>
      <w:r w:rsidRPr="003C4D43">
        <w:rPr>
          <w:sz w:val="24"/>
          <w:szCs w:val="24"/>
          <w:lang w:val="uk-UA"/>
        </w:rPr>
        <w:t xml:space="preserve">» ставиться за умови, якщо в цілому розкрито зміст питань, вступник в аспірантуру добре засвоїв теоретичний матеріал, аргументовано виклав його; дав неповні визначення понять, допустив незначні порушення в послідовності викладення матеріалу та неточності при використанні наукових термінів; нечітко сформулював висновки, висловив свої міркування щодо тих чи інших проблем, але припустився певних похибок у </w:t>
      </w:r>
      <w:proofErr w:type="spellStart"/>
      <w:r w:rsidRPr="003C4D43">
        <w:rPr>
          <w:sz w:val="24"/>
          <w:szCs w:val="24"/>
          <w:lang w:val="uk-UA"/>
        </w:rPr>
        <w:t>логіці</w:t>
      </w:r>
      <w:proofErr w:type="spellEnd"/>
      <w:r w:rsidRPr="003C4D43">
        <w:rPr>
          <w:sz w:val="24"/>
          <w:szCs w:val="24"/>
          <w:lang w:val="uk-UA"/>
        </w:rPr>
        <w:t xml:space="preserve"> викладу теоретичного змісту; продемонстрував готовність застосовувати знання у практичній діяльності.</w:t>
      </w:r>
    </w:p>
    <w:p w14:paraId="274AF20D" w14:textId="77777777" w:rsidR="000445F7" w:rsidRPr="003C4D43" w:rsidRDefault="000445F7" w:rsidP="000445F7">
      <w:pPr>
        <w:ind w:firstLine="851"/>
        <w:jc w:val="both"/>
        <w:rPr>
          <w:rFonts w:hAnsi="Times New Roman"/>
          <w:lang w:val="uk-UA"/>
        </w:rPr>
      </w:pPr>
      <w:r w:rsidRPr="003C4D43">
        <w:rPr>
          <w:rFonts w:hAnsi="Times New Roman"/>
          <w:lang w:val="uk-UA"/>
        </w:rPr>
        <w:t>Оцінка «</w:t>
      </w:r>
      <w:r w:rsidRPr="003C4D43">
        <w:rPr>
          <w:rFonts w:hAnsi="Times New Roman"/>
          <w:i/>
          <w:lang w:val="uk-UA"/>
        </w:rPr>
        <w:t>задовільно</w:t>
      </w:r>
      <w:r w:rsidRPr="003C4D43">
        <w:rPr>
          <w:rFonts w:hAnsi="Times New Roman"/>
          <w:lang w:val="uk-UA"/>
        </w:rPr>
        <w:t>» ставиться вступникові до аспірантури, який в основному засвоїв теоретичний матеріал щодо змісту питання; фрагментарно розкрив зміст питання і мав лише загальне його розуміння; при відтворенні основного змісту питання допускав суттєві помилки, наводив прості приклади, непереконливо відповідав, плутав поняття.</w:t>
      </w:r>
    </w:p>
    <w:p w14:paraId="013493F3" w14:textId="77777777" w:rsidR="000445F7" w:rsidRPr="003C4D43" w:rsidRDefault="000445F7" w:rsidP="000445F7">
      <w:pPr>
        <w:ind w:firstLine="851"/>
        <w:jc w:val="both"/>
        <w:rPr>
          <w:rFonts w:hAnsi="Times New Roman"/>
          <w:lang w:val="uk-UA"/>
        </w:rPr>
      </w:pPr>
      <w:r w:rsidRPr="003C4D43">
        <w:rPr>
          <w:rFonts w:hAnsi="Times New Roman"/>
          <w:lang w:val="uk-UA"/>
        </w:rPr>
        <w:t xml:space="preserve">Оцінка </w:t>
      </w:r>
      <w:r w:rsidRPr="003C4D43">
        <w:rPr>
          <w:rFonts w:hAnsi="Times New Roman"/>
          <w:i/>
          <w:lang w:val="uk-UA"/>
        </w:rPr>
        <w:t>«незадовільно»</w:t>
      </w:r>
      <w:r w:rsidRPr="003C4D43">
        <w:rPr>
          <w:rFonts w:hAnsi="Times New Roman"/>
          <w:lang w:val="uk-UA"/>
        </w:rPr>
        <w:t xml:space="preserve"> фіксується у випадку, якщо вступником не продемонстровано розуміння основних питань, не відтворено знань основних категорій, понять, закономірностей і шляхів розвитку психологічної науки.</w:t>
      </w:r>
    </w:p>
    <w:p w14:paraId="591C7FBB" w14:textId="77777777" w:rsidR="000445F7" w:rsidRPr="003C4D43" w:rsidRDefault="000445F7" w:rsidP="000445F7">
      <w:pPr>
        <w:ind w:firstLine="851"/>
        <w:jc w:val="both"/>
        <w:rPr>
          <w:rFonts w:hAnsi="Times New Roman"/>
          <w:b/>
          <w:lang w:val="uk-UA"/>
        </w:rPr>
      </w:pPr>
    </w:p>
    <w:p w14:paraId="355D1A74" w14:textId="77777777" w:rsidR="000445F7" w:rsidRPr="003C4D43" w:rsidRDefault="000445F7" w:rsidP="000445F7">
      <w:pPr>
        <w:ind w:right="360" w:firstLine="851"/>
        <w:jc w:val="center"/>
        <w:rPr>
          <w:rFonts w:hAnsi="Times New Roman"/>
          <w:b/>
          <w:lang w:val="uk-UA"/>
        </w:rPr>
      </w:pPr>
      <w:bookmarkStart w:id="6" w:name="bookmark6"/>
      <w:r w:rsidRPr="003C4D43">
        <w:rPr>
          <w:rFonts w:hAnsi="Times New Roman"/>
          <w:b/>
          <w:lang w:val="uk-UA"/>
        </w:rPr>
        <w:t>ОРІЄНТОВНИЙ ПЕРЕЛІК ПИТАНЬ ДО ВСТУПНОГО ІС</w:t>
      </w:r>
      <w:r w:rsidRPr="003C4D43">
        <w:rPr>
          <w:rStyle w:val="11"/>
          <w:b w:val="0"/>
          <w:sz w:val="24"/>
          <w:szCs w:val="24"/>
          <w:u w:val="none"/>
        </w:rPr>
        <w:t>ПИ</w:t>
      </w:r>
      <w:r w:rsidRPr="003C4D43">
        <w:rPr>
          <w:rFonts w:hAnsi="Times New Roman"/>
          <w:b/>
          <w:lang w:val="uk-UA"/>
        </w:rPr>
        <w:t>ТУ</w:t>
      </w:r>
      <w:bookmarkEnd w:id="6"/>
    </w:p>
    <w:p w14:paraId="4FCC9A33" w14:textId="77777777" w:rsidR="000445F7" w:rsidRPr="0061155E"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Структура та функції методологічного знання. </w:t>
      </w:r>
    </w:p>
    <w:p w14:paraId="774469FF"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Методологічна криза в психології та типи психологічних парадигм. </w:t>
      </w:r>
    </w:p>
    <w:p w14:paraId="16A342D1"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Природничо-наукова парадигма. Біхевіоризм. </w:t>
      </w:r>
    </w:p>
    <w:p w14:paraId="1047040D"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Гуманітарна парадигма. </w:t>
      </w:r>
    </w:p>
    <w:p w14:paraId="0F731C13"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Методологія діяльнісного підходу в психології. </w:t>
      </w:r>
    </w:p>
    <w:p w14:paraId="4E08C4F7" w14:textId="77777777" w:rsidR="000445F7" w:rsidRPr="0061155E"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Суб’єктно-</w:t>
      </w:r>
      <w:proofErr w:type="spellStart"/>
      <w:r w:rsidRPr="0061155E">
        <w:rPr>
          <w:rFonts w:hAnsi="Times New Roman"/>
          <w:lang w:val="uk-UA"/>
        </w:rPr>
        <w:t>вчинкова</w:t>
      </w:r>
      <w:proofErr w:type="spellEnd"/>
      <w:r w:rsidRPr="0061155E">
        <w:rPr>
          <w:rFonts w:hAnsi="Times New Roman"/>
          <w:lang w:val="uk-UA"/>
        </w:rPr>
        <w:t xml:space="preserve"> парадигма в психології.</w:t>
      </w:r>
    </w:p>
    <w:p w14:paraId="41791D2F"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Сучасна психологія: школи, напрямки, тенденції розвитку. </w:t>
      </w:r>
    </w:p>
    <w:p w14:paraId="5E616BAA"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Класична, некласична і </w:t>
      </w:r>
      <w:proofErr w:type="spellStart"/>
      <w:r w:rsidRPr="0061155E">
        <w:rPr>
          <w:rFonts w:hAnsi="Times New Roman"/>
          <w:lang w:val="uk-UA"/>
        </w:rPr>
        <w:t>постнекласична</w:t>
      </w:r>
      <w:proofErr w:type="spellEnd"/>
      <w:r w:rsidRPr="0061155E">
        <w:rPr>
          <w:rFonts w:hAnsi="Times New Roman"/>
          <w:lang w:val="uk-UA"/>
        </w:rPr>
        <w:t xml:space="preserve"> психологія. </w:t>
      </w:r>
    </w:p>
    <w:p w14:paraId="5A6C3F8F" w14:textId="77777777" w:rsidR="000445F7" w:rsidRPr="0061155E"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Основні категорії, методологічні принципи та проблеми сучасної психології. </w:t>
      </w:r>
    </w:p>
    <w:p w14:paraId="05CF32E2"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Взаємозв'язок методології, методу та методики психологічного дослідження.</w:t>
      </w:r>
    </w:p>
    <w:p w14:paraId="78DFCB16"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 xml:space="preserve">. </w:t>
      </w:r>
    </w:p>
    <w:p w14:paraId="3C7EF3AB"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Основні методи в психології: групи, види, загальна характеристика. Зв’язок методів психології з методами інших наук </w:t>
      </w:r>
    </w:p>
    <w:p w14:paraId="6D56B784"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61155E">
        <w:rPr>
          <w:rFonts w:hAnsi="Times New Roman"/>
          <w:lang w:val="uk-UA"/>
        </w:rPr>
        <w:t>Можливості застосування математичних методів у психологічних дослідженнях</w:t>
      </w:r>
      <w:r>
        <w:rPr>
          <w:rFonts w:hAnsi="Times New Roman"/>
          <w:lang w:val="uk-UA"/>
        </w:rPr>
        <w:t>.</w:t>
      </w:r>
    </w:p>
    <w:p w14:paraId="32CB3F56"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волю. Значення волі в житті людини. Функції волі. Вольові якості. Самовиховання волі</w:t>
      </w:r>
    </w:p>
    <w:p w14:paraId="3A498DCD"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Інтелектуальні здібності та їх вплив на процес навчання</w:t>
      </w:r>
    </w:p>
    <w:p w14:paraId="32D1B6DB"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сприймання як психічний процес. Основні характеристики сприймання. Види сприймання</w:t>
      </w:r>
    </w:p>
    <w:p w14:paraId="3260D10B"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спілкування в психології. Функції спілкування. Взаємозв’язок спілкування, діяльності та особистісного розвитку</w:t>
      </w:r>
    </w:p>
    <w:p w14:paraId="47405289"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темперамент. Основні теорії темпераменту в історії психології</w:t>
      </w:r>
    </w:p>
    <w:p w14:paraId="09AB2CD0"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Індивідуальні особливості пам’яті. Вплив пам’яті на навчання та трудову діяльність</w:t>
      </w:r>
    </w:p>
    <w:p w14:paraId="06E2CF47"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Види та основні характеристики уваги</w:t>
      </w:r>
    </w:p>
    <w:p w14:paraId="4636949C"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групи. Види груп та їх класифікація</w:t>
      </w:r>
    </w:p>
    <w:p w14:paraId="36EFF8E4"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Психологія як наука. Загальна характеристика предмета психології. Приклади явищ, що вивчає психологія</w:t>
      </w:r>
      <w:r>
        <w:rPr>
          <w:rFonts w:hAnsi="Times New Roman"/>
          <w:lang w:val="uk-UA"/>
        </w:rPr>
        <w:t>.</w:t>
      </w:r>
    </w:p>
    <w:p w14:paraId="2F2C22F6"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мислення. Взаємозв’язок мислення та чуттєвого пізнання, спільне та відмінне між ними</w:t>
      </w:r>
    </w:p>
    <w:p w14:paraId="4B4612EE"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Прояв темпераменту у навчальній і трудовій діяльності. Типологічні основи індивідуального стилю діяльності</w:t>
      </w:r>
      <w:r>
        <w:rPr>
          <w:rFonts w:hAnsi="Times New Roman"/>
          <w:lang w:val="uk-UA"/>
        </w:rPr>
        <w:t>.</w:t>
      </w:r>
    </w:p>
    <w:p w14:paraId="5A510CF3"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Мова як пізнавальний процес. Значення мови у житті людини</w:t>
      </w:r>
    </w:p>
    <w:p w14:paraId="726AB3F8"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Діяльнісні основи становлення та розвитку особистості. Основні види діяльності, їх роль на різних етапах розвитку особистості</w:t>
      </w:r>
    </w:p>
    <w:p w14:paraId="02872E4E"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Наукові напрями в психології</w:t>
      </w:r>
      <w:r>
        <w:rPr>
          <w:rFonts w:hAnsi="Times New Roman"/>
          <w:lang w:val="uk-UA"/>
        </w:rPr>
        <w:t>.</w:t>
      </w:r>
    </w:p>
    <w:p w14:paraId="17080788"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Формування здібностей. Зовнішні та внутрішні умови розвитку здібностей</w:t>
      </w:r>
    </w:p>
    <w:p w14:paraId="2A15B1CB"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Внесок вітчизняних </w:t>
      </w:r>
      <w:r>
        <w:rPr>
          <w:rFonts w:hAnsi="Times New Roman"/>
          <w:lang w:val="uk-UA"/>
        </w:rPr>
        <w:t>у</w:t>
      </w:r>
      <w:r w:rsidRPr="00103189">
        <w:rPr>
          <w:rFonts w:hAnsi="Times New Roman"/>
          <w:lang w:val="uk-UA"/>
        </w:rPr>
        <w:t>чених у розвиток психологічної науки</w:t>
      </w:r>
    </w:p>
    <w:p w14:paraId="1D528ADF"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lastRenderedPageBreak/>
        <w:t>Вольова регуляція поведінки. Прості та складні вольові акти. Структура вольової дії. Природа вольової дії</w:t>
      </w:r>
      <w:r>
        <w:rPr>
          <w:rFonts w:hAnsi="Times New Roman"/>
          <w:lang w:val="uk-UA"/>
        </w:rPr>
        <w:t>.</w:t>
      </w:r>
    </w:p>
    <w:p w14:paraId="02A6437D"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Розвиток здібностей в онтогенезі. </w:t>
      </w:r>
      <w:proofErr w:type="spellStart"/>
      <w:r w:rsidRPr="00103189">
        <w:rPr>
          <w:rFonts w:hAnsi="Times New Roman"/>
          <w:lang w:val="uk-UA"/>
        </w:rPr>
        <w:t>Сензитивні</w:t>
      </w:r>
      <w:proofErr w:type="spellEnd"/>
      <w:r w:rsidRPr="00103189">
        <w:rPr>
          <w:rFonts w:hAnsi="Times New Roman"/>
          <w:lang w:val="uk-UA"/>
        </w:rPr>
        <w:t xml:space="preserve"> періоди розвитку здібностей. Проблеми і методи діагностики здібностей</w:t>
      </w:r>
    </w:p>
    <w:p w14:paraId="3F77C7E9"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Види та якості емоцій. </w:t>
      </w:r>
      <w:r>
        <w:rPr>
          <w:rFonts w:hAnsi="Times New Roman"/>
          <w:lang w:val="uk-UA"/>
        </w:rPr>
        <w:t>К</w:t>
      </w:r>
      <w:r w:rsidRPr="00103189">
        <w:rPr>
          <w:rFonts w:hAnsi="Times New Roman"/>
          <w:lang w:val="uk-UA"/>
        </w:rPr>
        <w:t>ласифікаці</w:t>
      </w:r>
      <w:r>
        <w:rPr>
          <w:rFonts w:hAnsi="Times New Roman"/>
          <w:lang w:val="uk-UA"/>
        </w:rPr>
        <w:t>я</w:t>
      </w:r>
      <w:r w:rsidRPr="00103189">
        <w:rPr>
          <w:rFonts w:hAnsi="Times New Roman"/>
          <w:lang w:val="uk-UA"/>
        </w:rPr>
        <w:t xml:space="preserve"> емоцій</w:t>
      </w:r>
      <w:r>
        <w:rPr>
          <w:rFonts w:hAnsi="Times New Roman"/>
          <w:lang w:val="uk-UA"/>
        </w:rPr>
        <w:t>.</w:t>
      </w:r>
    </w:p>
    <w:p w14:paraId="713D03A5"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Особливості сучасного етапу розвитку психології</w:t>
      </w:r>
    </w:p>
    <w:p w14:paraId="4CC1C528"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Почуття, їх види; особливості проявів у житті та діяльності людини. Вищі почуття</w:t>
      </w:r>
      <w:r>
        <w:rPr>
          <w:rFonts w:hAnsi="Times New Roman"/>
          <w:lang w:val="uk-UA"/>
        </w:rPr>
        <w:t>.</w:t>
      </w:r>
    </w:p>
    <w:p w14:paraId="40B55EE1"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bookmarkStart w:id="7" w:name="_Hlk108191451"/>
      <w:r w:rsidRPr="00103189">
        <w:rPr>
          <w:rFonts w:hAnsi="Times New Roman"/>
          <w:lang w:val="uk-UA"/>
        </w:rPr>
        <w:t>Потреби як джерело активності особистості. Мотив, мотивація, спрямованість. Види мотивів</w:t>
      </w:r>
    </w:p>
    <w:bookmarkEnd w:id="7"/>
    <w:p w14:paraId="0905C54B"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Умови розвитку психіки. Поняття про філогенез та онтогенез. Етапи розвитку психіки у філогенезі</w:t>
      </w:r>
    </w:p>
    <w:p w14:paraId="3D6E82C5"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Методи вивчення емоційної сфери. Особливості емоційної саморегуляції</w:t>
      </w:r>
      <w:r>
        <w:rPr>
          <w:rFonts w:hAnsi="Times New Roman"/>
          <w:lang w:val="uk-UA"/>
        </w:rPr>
        <w:t>.</w:t>
      </w:r>
    </w:p>
    <w:p w14:paraId="539BA611"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Мотиви учіння, трудової діяльності та соціальної поведінки, їх динаміка в онтогенезі </w:t>
      </w:r>
    </w:p>
    <w:p w14:paraId="153EC69A"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Характеристика і фактори розвитку людської свідомості як вищої форми відображення</w:t>
      </w:r>
    </w:p>
    <w:p w14:paraId="2455AF0E"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Критерії диференціації психічних станів. Класифікація психічних станів</w:t>
      </w:r>
    </w:p>
    <w:p w14:paraId="06296CE7"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Поняття про особистість. Співвідношення понять </w:t>
      </w:r>
      <w:r>
        <w:rPr>
          <w:rFonts w:hAnsi="Times New Roman"/>
          <w:lang w:val="uk-UA"/>
        </w:rPr>
        <w:t>«</w:t>
      </w:r>
      <w:r w:rsidRPr="00103189">
        <w:rPr>
          <w:rFonts w:hAnsi="Times New Roman"/>
          <w:lang w:val="uk-UA"/>
        </w:rPr>
        <w:t>людина</w:t>
      </w:r>
      <w:r>
        <w:rPr>
          <w:rFonts w:hAnsi="Times New Roman"/>
          <w:lang w:val="uk-UA"/>
        </w:rPr>
        <w:t>»</w:t>
      </w:r>
      <w:r w:rsidRPr="00103189">
        <w:rPr>
          <w:rFonts w:hAnsi="Times New Roman"/>
          <w:lang w:val="uk-UA"/>
        </w:rPr>
        <w:t xml:space="preserve">, </w:t>
      </w:r>
      <w:r>
        <w:rPr>
          <w:rFonts w:hAnsi="Times New Roman"/>
          <w:lang w:val="uk-UA"/>
        </w:rPr>
        <w:t>«</w:t>
      </w:r>
      <w:r w:rsidRPr="00103189">
        <w:rPr>
          <w:rFonts w:hAnsi="Times New Roman"/>
          <w:lang w:val="uk-UA"/>
        </w:rPr>
        <w:t>індивід</w:t>
      </w:r>
      <w:r>
        <w:rPr>
          <w:rFonts w:hAnsi="Times New Roman"/>
          <w:lang w:val="uk-UA"/>
        </w:rPr>
        <w:t>»</w:t>
      </w:r>
      <w:r w:rsidRPr="00103189">
        <w:rPr>
          <w:rFonts w:hAnsi="Times New Roman"/>
          <w:lang w:val="uk-UA"/>
        </w:rPr>
        <w:t xml:space="preserve">, </w:t>
      </w:r>
      <w:r>
        <w:rPr>
          <w:rFonts w:hAnsi="Times New Roman"/>
          <w:lang w:val="uk-UA"/>
        </w:rPr>
        <w:t>«</w:t>
      </w:r>
      <w:r w:rsidRPr="00103189">
        <w:rPr>
          <w:rFonts w:hAnsi="Times New Roman"/>
          <w:lang w:val="uk-UA"/>
        </w:rPr>
        <w:t>особистість</w:t>
      </w:r>
      <w:r>
        <w:rPr>
          <w:rFonts w:hAnsi="Times New Roman"/>
          <w:lang w:val="uk-UA"/>
        </w:rPr>
        <w:t>»</w:t>
      </w:r>
      <w:r w:rsidRPr="00103189">
        <w:rPr>
          <w:rFonts w:hAnsi="Times New Roman"/>
          <w:lang w:val="uk-UA"/>
        </w:rPr>
        <w:t xml:space="preserve">, </w:t>
      </w:r>
      <w:r>
        <w:rPr>
          <w:rFonts w:hAnsi="Times New Roman"/>
          <w:lang w:val="uk-UA"/>
        </w:rPr>
        <w:t>«</w:t>
      </w:r>
      <w:r w:rsidRPr="00103189">
        <w:rPr>
          <w:rFonts w:hAnsi="Times New Roman"/>
          <w:lang w:val="uk-UA"/>
        </w:rPr>
        <w:t>індивідуальність</w:t>
      </w:r>
      <w:r>
        <w:rPr>
          <w:rFonts w:hAnsi="Times New Roman"/>
          <w:lang w:val="uk-UA"/>
        </w:rPr>
        <w:t>»</w:t>
      </w:r>
      <w:r w:rsidRPr="00103189">
        <w:rPr>
          <w:rFonts w:hAnsi="Times New Roman"/>
          <w:lang w:val="uk-UA"/>
        </w:rPr>
        <w:t xml:space="preserve">, </w:t>
      </w:r>
      <w:r>
        <w:rPr>
          <w:rFonts w:hAnsi="Times New Roman"/>
          <w:lang w:val="uk-UA"/>
        </w:rPr>
        <w:t>«</w:t>
      </w:r>
      <w:r w:rsidRPr="00103189">
        <w:rPr>
          <w:rFonts w:hAnsi="Times New Roman"/>
          <w:lang w:val="uk-UA"/>
        </w:rPr>
        <w:t>суб’єкт</w:t>
      </w:r>
      <w:r>
        <w:rPr>
          <w:rFonts w:hAnsi="Times New Roman"/>
          <w:lang w:val="uk-UA"/>
        </w:rPr>
        <w:t>».</w:t>
      </w:r>
    </w:p>
    <w:p w14:paraId="7E4391F6"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Людина і професія. Індивідуальний стиль діяльності</w:t>
      </w:r>
    </w:p>
    <w:p w14:paraId="0143857B"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Основні теоретичні підходи до проблеми особистості в психології</w:t>
      </w:r>
      <w:r>
        <w:rPr>
          <w:rFonts w:hAnsi="Times New Roman"/>
          <w:lang w:val="uk-UA"/>
        </w:rPr>
        <w:t>.</w:t>
      </w:r>
    </w:p>
    <w:p w14:paraId="16645D95"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Поняття про психічні стани. Види психічних станів</w:t>
      </w:r>
      <w:r>
        <w:rPr>
          <w:rFonts w:hAnsi="Times New Roman"/>
          <w:lang w:val="uk-UA"/>
        </w:rPr>
        <w:t>.</w:t>
      </w:r>
    </w:p>
    <w:p w14:paraId="2366E2D1"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Основні підходи до визначення структури особистості. Джерела розвитку особистості. </w:t>
      </w:r>
      <w:proofErr w:type="spellStart"/>
      <w:r w:rsidRPr="00103189">
        <w:rPr>
          <w:rFonts w:hAnsi="Times New Roman"/>
          <w:lang w:val="uk-UA"/>
        </w:rPr>
        <w:t>Самодетермінація</w:t>
      </w:r>
      <w:proofErr w:type="spellEnd"/>
      <w:r w:rsidRPr="00103189">
        <w:rPr>
          <w:rFonts w:hAnsi="Times New Roman"/>
          <w:lang w:val="uk-UA"/>
        </w:rPr>
        <w:t xml:space="preserve"> особистісного розвитку</w:t>
      </w:r>
      <w:r>
        <w:rPr>
          <w:rFonts w:hAnsi="Times New Roman"/>
          <w:lang w:val="uk-UA"/>
        </w:rPr>
        <w:t>.</w:t>
      </w:r>
    </w:p>
    <w:p w14:paraId="3D18280E"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Рушійні сили розвитку особистості. Кризи особистісного зростання</w:t>
      </w:r>
      <w:r>
        <w:rPr>
          <w:rFonts w:hAnsi="Times New Roman"/>
          <w:lang w:val="uk-UA"/>
        </w:rPr>
        <w:t>.</w:t>
      </w:r>
    </w:p>
    <w:p w14:paraId="62C58527"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Поняття про відчуття. Класифікація та види </w:t>
      </w:r>
      <w:proofErr w:type="spellStart"/>
      <w:r w:rsidRPr="00103189">
        <w:rPr>
          <w:rFonts w:hAnsi="Times New Roman"/>
          <w:lang w:val="uk-UA"/>
        </w:rPr>
        <w:t>відчуттів</w:t>
      </w:r>
      <w:proofErr w:type="spellEnd"/>
      <w:r w:rsidRPr="00103189">
        <w:rPr>
          <w:rFonts w:hAnsi="Times New Roman"/>
          <w:lang w:val="uk-UA"/>
        </w:rPr>
        <w:t xml:space="preserve">. Загальні якості </w:t>
      </w:r>
      <w:proofErr w:type="spellStart"/>
      <w:r w:rsidRPr="00103189">
        <w:rPr>
          <w:rFonts w:hAnsi="Times New Roman"/>
          <w:lang w:val="uk-UA"/>
        </w:rPr>
        <w:t>відчуттів</w:t>
      </w:r>
      <w:proofErr w:type="spellEnd"/>
      <w:r w:rsidRPr="00103189">
        <w:rPr>
          <w:rFonts w:hAnsi="Times New Roman"/>
          <w:lang w:val="uk-UA"/>
        </w:rPr>
        <w:t xml:space="preserve">. Кількісні характеристики </w:t>
      </w:r>
      <w:proofErr w:type="spellStart"/>
      <w:r w:rsidRPr="00103189">
        <w:rPr>
          <w:rFonts w:hAnsi="Times New Roman"/>
          <w:lang w:val="uk-UA"/>
        </w:rPr>
        <w:t>відчуттів</w:t>
      </w:r>
      <w:proofErr w:type="spellEnd"/>
    </w:p>
    <w:p w14:paraId="4E920614" w14:textId="77777777" w:rsidR="000445F7" w:rsidRPr="00103189" w:rsidRDefault="000445F7" w:rsidP="000445F7">
      <w:pPr>
        <w:numPr>
          <w:ilvl w:val="0"/>
          <w:numId w:val="2"/>
        </w:numPr>
        <w:tabs>
          <w:tab w:val="left" w:pos="426"/>
          <w:tab w:val="left" w:pos="851"/>
        </w:tabs>
        <w:suppressAutoHyphens w:val="0"/>
        <w:autoSpaceDE/>
        <w:autoSpaceDN/>
        <w:adjustRightInd/>
        <w:ind w:right="565"/>
        <w:jc w:val="both"/>
        <w:rPr>
          <w:rFonts w:hAnsi="Times New Roman"/>
          <w:lang w:val="uk-UA"/>
        </w:rPr>
      </w:pPr>
      <w:r w:rsidRPr="00103189">
        <w:rPr>
          <w:rFonts w:hAnsi="Times New Roman"/>
          <w:lang w:val="uk-UA"/>
        </w:rPr>
        <w:t>Взаємозв’язок між темпераментом та якостями нервової системи</w:t>
      </w:r>
    </w:p>
    <w:p w14:paraId="53001018" w14:textId="77777777" w:rsidR="000445F7" w:rsidRPr="00103189" w:rsidRDefault="000445F7" w:rsidP="000445F7">
      <w:pPr>
        <w:numPr>
          <w:ilvl w:val="0"/>
          <w:numId w:val="2"/>
        </w:numPr>
        <w:tabs>
          <w:tab w:val="left" w:pos="426"/>
        </w:tabs>
        <w:suppressAutoHyphens w:val="0"/>
        <w:autoSpaceDE/>
        <w:autoSpaceDN/>
        <w:adjustRightInd/>
        <w:ind w:right="565"/>
        <w:jc w:val="both"/>
        <w:rPr>
          <w:rFonts w:hAnsi="Times New Roman"/>
          <w:lang w:val="uk-UA"/>
        </w:rPr>
      </w:pPr>
      <w:r w:rsidRPr="00103189">
        <w:rPr>
          <w:rFonts w:hAnsi="Times New Roman"/>
          <w:lang w:val="uk-UA"/>
        </w:rPr>
        <w:t>Класифікація видів мислення. Операції мислення. Основні характеристики мислення</w:t>
      </w:r>
    </w:p>
    <w:p w14:paraId="447658F6" w14:textId="77777777" w:rsidR="000445F7" w:rsidRPr="00103189" w:rsidRDefault="000445F7" w:rsidP="000445F7">
      <w:pPr>
        <w:numPr>
          <w:ilvl w:val="0"/>
          <w:numId w:val="2"/>
        </w:numPr>
        <w:tabs>
          <w:tab w:val="left" w:pos="426"/>
        </w:tabs>
        <w:suppressAutoHyphens w:val="0"/>
        <w:autoSpaceDE/>
        <w:autoSpaceDN/>
        <w:adjustRightInd/>
        <w:ind w:right="565"/>
        <w:jc w:val="both"/>
        <w:rPr>
          <w:rFonts w:hAnsi="Times New Roman"/>
          <w:lang w:val="uk-UA"/>
        </w:rPr>
      </w:pPr>
      <w:r w:rsidRPr="00103189">
        <w:rPr>
          <w:rFonts w:hAnsi="Times New Roman"/>
          <w:lang w:val="uk-UA"/>
        </w:rPr>
        <w:t>Поняття про характер. Роль характеру в формуванні індивідуальності людини</w:t>
      </w:r>
    </w:p>
    <w:p w14:paraId="0B3FB2F5" w14:textId="77777777" w:rsidR="000445F7" w:rsidRPr="00103189" w:rsidRDefault="000445F7" w:rsidP="000445F7">
      <w:pPr>
        <w:numPr>
          <w:ilvl w:val="0"/>
          <w:numId w:val="2"/>
        </w:numPr>
        <w:tabs>
          <w:tab w:val="left" w:pos="284"/>
        </w:tabs>
        <w:suppressAutoHyphens w:val="0"/>
        <w:autoSpaceDE/>
        <w:autoSpaceDN/>
        <w:adjustRightInd/>
        <w:ind w:right="565"/>
        <w:jc w:val="both"/>
        <w:rPr>
          <w:rFonts w:hAnsi="Times New Roman"/>
          <w:lang w:val="uk-UA"/>
        </w:rPr>
      </w:pPr>
      <w:r w:rsidRPr="00103189">
        <w:rPr>
          <w:rFonts w:hAnsi="Times New Roman"/>
          <w:lang w:val="uk-UA"/>
        </w:rPr>
        <w:t>Поняття про уяву. Специфіка уяви як пізнавального процесу. Основні функції уяви</w:t>
      </w:r>
    </w:p>
    <w:p w14:paraId="25C10F76" w14:textId="77777777" w:rsidR="000445F7" w:rsidRPr="00103189" w:rsidRDefault="000445F7" w:rsidP="000445F7">
      <w:pPr>
        <w:numPr>
          <w:ilvl w:val="0"/>
          <w:numId w:val="2"/>
        </w:numPr>
        <w:tabs>
          <w:tab w:val="left" w:pos="284"/>
        </w:tabs>
        <w:suppressAutoHyphens w:val="0"/>
        <w:autoSpaceDE/>
        <w:autoSpaceDN/>
        <w:adjustRightInd/>
        <w:ind w:right="565"/>
        <w:jc w:val="both"/>
        <w:rPr>
          <w:rFonts w:hAnsi="Times New Roman"/>
          <w:lang w:val="uk-UA"/>
        </w:rPr>
      </w:pPr>
      <w:r w:rsidRPr="00103189">
        <w:rPr>
          <w:rFonts w:hAnsi="Times New Roman"/>
          <w:lang w:val="uk-UA"/>
        </w:rPr>
        <w:t>Структура і риси характеру</w:t>
      </w:r>
    </w:p>
    <w:p w14:paraId="7A7AED04"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Методологічні основи та основні принципи психології</w:t>
      </w:r>
      <w:r>
        <w:rPr>
          <w:rFonts w:hAnsi="Times New Roman"/>
          <w:lang w:val="uk-UA"/>
        </w:rPr>
        <w:t>.</w:t>
      </w:r>
    </w:p>
    <w:p w14:paraId="58E3B9C6" w14:textId="77777777" w:rsidR="000445F7" w:rsidRPr="00103189" w:rsidRDefault="000445F7" w:rsidP="000445F7">
      <w:pPr>
        <w:numPr>
          <w:ilvl w:val="0"/>
          <w:numId w:val="2"/>
        </w:numPr>
        <w:tabs>
          <w:tab w:val="left" w:pos="426"/>
        </w:tabs>
        <w:suppressAutoHyphens w:val="0"/>
        <w:autoSpaceDE/>
        <w:autoSpaceDN/>
        <w:adjustRightInd/>
        <w:ind w:right="565"/>
        <w:jc w:val="both"/>
        <w:rPr>
          <w:rFonts w:hAnsi="Times New Roman"/>
          <w:lang w:val="uk-UA"/>
        </w:rPr>
      </w:pPr>
      <w:r w:rsidRPr="00103189">
        <w:rPr>
          <w:rFonts w:hAnsi="Times New Roman"/>
          <w:lang w:val="uk-UA"/>
        </w:rPr>
        <w:t>Поняття про здібності. Види здібностей</w:t>
      </w:r>
      <w:r>
        <w:rPr>
          <w:rFonts w:hAnsi="Times New Roman"/>
          <w:lang w:val="uk-UA"/>
        </w:rPr>
        <w:t>.</w:t>
      </w:r>
    </w:p>
    <w:p w14:paraId="335ABC91" w14:textId="77777777" w:rsidR="000445F7" w:rsidRPr="00103189" w:rsidRDefault="000445F7" w:rsidP="000445F7">
      <w:pPr>
        <w:numPr>
          <w:ilvl w:val="0"/>
          <w:numId w:val="2"/>
        </w:numPr>
        <w:tabs>
          <w:tab w:val="left" w:pos="426"/>
          <w:tab w:val="left" w:pos="4464"/>
        </w:tabs>
        <w:suppressAutoHyphens w:val="0"/>
        <w:autoSpaceDE/>
        <w:autoSpaceDN/>
        <w:adjustRightInd/>
        <w:ind w:right="565"/>
        <w:jc w:val="both"/>
        <w:rPr>
          <w:rFonts w:hAnsi="Times New Roman"/>
          <w:lang w:val="uk-UA"/>
        </w:rPr>
      </w:pPr>
      <w:r w:rsidRPr="00103189">
        <w:rPr>
          <w:rFonts w:hAnsi="Times New Roman"/>
          <w:lang w:val="uk-UA"/>
        </w:rPr>
        <w:t>Види і функції мови. Проблеми взаємовідношень мови і мовлення. Зв’язок мовлення з іншими психічними явищами</w:t>
      </w:r>
      <w:r>
        <w:rPr>
          <w:rFonts w:hAnsi="Times New Roman"/>
          <w:lang w:val="uk-UA"/>
        </w:rPr>
        <w:t>.</w:t>
      </w:r>
    </w:p>
    <w:p w14:paraId="3B00E623"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Процес формування понять в онтогенезі</w:t>
      </w:r>
    </w:p>
    <w:p w14:paraId="2C898FED"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 xml:space="preserve">Самосвідомість особистості та її компоненти. </w:t>
      </w:r>
      <w:bookmarkStart w:id="8" w:name="_Hlk108191667"/>
      <w:r w:rsidRPr="00103189">
        <w:rPr>
          <w:rFonts w:hAnsi="Times New Roman"/>
          <w:lang w:val="uk-UA"/>
        </w:rPr>
        <w:t>Психологічні захисти</w:t>
      </w:r>
      <w:r>
        <w:rPr>
          <w:rFonts w:hAnsi="Times New Roman"/>
          <w:lang w:val="uk-UA"/>
        </w:rPr>
        <w:t>.</w:t>
      </w:r>
      <w:bookmarkEnd w:id="8"/>
    </w:p>
    <w:p w14:paraId="34634E51"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103189">
        <w:rPr>
          <w:rFonts w:hAnsi="Times New Roman"/>
          <w:lang w:val="uk-UA"/>
        </w:rPr>
        <w:t>Соціальна група як чинник розвитку особистості. Механізми соціального впливу, їх прояви в різних видах груп. Вплив групи на</w:t>
      </w:r>
      <w:r>
        <w:rPr>
          <w:rFonts w:hAnsi="Times New Roman"/>
          <w:lang w:val="uk-UA"/>
        </w:rPr>
        <w:t>вчальну</w:t>
      </w:r>
      <w:r w:rsidRPr="00103189">
        <w:rPr>
          <w:rFonts w:hAnsi="Times New Roman"/>
          <w:lang w:val="uk-UA"/>
        </w:rPr>
        <w:t xml:space="preserve"> та трудову діяльність</w:t>
      </w:r>
      <w:r>
        <w:rPr>
          <w:rFonts w:hAnsi="Times New Roman"/>
          <w:lang w:val="uk-UA"/>
        </w:rPr>
        <w:t>.</w:t>
      </w:r>
    </w:p>
    <w:p w14:paraId="60C03D62" w14:textId="77777777" w:rsidR="000445F7" w:rsidRDefault="000445F7" w:rsidP="000445F7">
      <w:pPr>
        <w:numPr>
          <w:ilvl w:val="0"/>
          <w:numId w:val="2"/>
        </w:numPr>
        <w:suppressAutoHyphens w:val="0"/>
        <w:autoSpaceDE/>
        <w:autoSpaceDN/>
        <w:adjustRightInd/>
        <w:ind w:right="565"/>
        <w:jc w:val="both"/>
        <w:rPr>
          <w:rFonts w:hAnsi="Times New Roman"/>
          <w:lang w:val="uk-UA"/>
        </w:rPr>
      </w:pPr>
      <w:r w:rsidRPr="00A8063A">
        <w:rPr>
          <w:rFonts w:hAnsi="Times New Roman"/>
          <w:lang w:val="uk-UA"/>
        </w:rPr>
        <w:t>Психологічне консультування та немедична психотерапія як форми психологічної допомоги.</w:t>
      </w:r>
    </w:p>
    <w:p w14:paraId="49FFCF23" w14:textId="77777777" w:rsidR="000445F7" w:rsidRPr="00103189" w:rsidRDefault="000445F7" w:rsidP="000445F7">
      <w:pPr>
        <w:numPr>
          <w:ilvl w:val="0"/>
          <w:numId w:val="2"/>
        </w:numPr>
        <w:suppressAutoHyphens w:val="0"/>
        <w:autoSpaceDE/>
        <w:autoSpaceDN/>
        <w:adjustRightInd/>
        <w:ind w:right="565"/>
        <w:jc w:val="both"/>
        <w:rPr>
          <w:rFonts w:hAnsi="Times New Roman"/>
          <w:lang w:val="uk-UA"/>
        </w:rPr>
      </w:pPr>
      <w:r w:rsidRPr="00A8063A">
        <w:rPr>
          <w:rFonts w:hAnsi="Times New Roman"/>
          <w:lang w:val="uk-UA"/>
        </w:rPr>
        <w:t>Феномени лідерства і керівництва</w:t>
      </w:r>
      <w:r>
        <w:rPr>
          <w:rFonts w:hAnsi="Times New Roman"/>
          <w:lang w:val="uk-UA"/>
        </w:rPr>
        <w:t xml:space="preserve"> та специфіка їх прояву в умовах соціальної напруженості.</w:t>
      </w:r>
    </w:p>
    <w:p w14:paraId="75BA5930" w14:textId="77777777" w:rsidR="000445F7" w:rsidRPr="00853CD4" w:rsidRDefault="000445F7" w:rsidP="000445F7">
      <w:pPr>
        <w:suppressAutoHyphens w:val="0"/>
        <w:autoSpaceDE/>
        <w:autoSpaceDN/>
        <w:adjustRightInd/>
        <w:ind w:left="1571"/>
        <w:rPr>
          <w:rFonts w:ascii="Times New Roman CYR" w:hAnsi="Times New Roman CYR" w:cs="Times New Roman CYR"/>
          <w:b/>
          <w:lang w:val="uk-UA"/>
        </w:rPr>
      </w:pPr>
    </w:p>
    <w:p w14:paraId="7F22F99F" w14:textId="77777777" w:rsidR="00D673E9" w:rsidRPr="00853CD4" w:rsidRDefault="00D673E9" w:rsidP="000445F7">
      <w:pPr>
        <w:jc w:val="center"/>
        <w:rPr>
          <w:rFonts w:ascii="Times New Roman CYR" w:hAnsi="Times New Roman CYR" w:cs="Times New Roman CYR"/>
          <w:b/>
          <w:lang w:val="uk-UA"/>
        </w:rPr>
      </w:pPr>
    </w:p>
    <w:sectPr w:rsidR="00D673E9" w:rsidRPr="00853CD4" w:rsidSect="00032BAA">
      <w:headerReference w:type="default" r:id="rId19"/>
      <w:pgSz w:w="11906" w:h="16838"/>
      <w:pgMar w:top="850" w:right="850"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75F3" w14:textId="77777777" w:rsidR="00344143" w:rsidRDefault="00344143">
      <w:r>
        <w:separator/>
      </w:r>
    </w:p>
  </w:endnote>
  <w:endnote w:type="continuationSeparator" w:id="0">
    <w:p w14:paraId="09D4D52F" w14:textId="77777777" w:rsidR="00344143" w:rsidRDefault="0034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ABBA" w14:textId="77777777" w:rsidR="00344143" w:rsidRDefault="00344143">
      <w:r>
        <w:separator/>
      </w:r>
    </w:p>
  </w:footnote>
  <w:footnote w:type="continuationSeparator" w:id="0">
    <w:p w14:paraId="3CB18479" w14:textId="77777777" w:rsidR="00344143" w:rsidRDefault="0034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0482" w14:textId="77777777" w:rsidR="00504C6C" w:rsidRDefault="00504C6C">
    <w:pPr>
      <w:pStyle w:val="a3"/>
    </w:pPr>
  </w:p>
  <w:p w14:paraId="13BEB5AA" w14:textId="77777777" w:rsidR="00504C6C" w:rsidRDefault="00504C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7F"/>
    <w:multiLevelType w:val="hybridMultilevel"/>
    <w:tmpl w:val="4FD6583A"/>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 w15:restartNumberingAfterBreak="0">
    <w:nsid w:val="0BD9433C"/>
    <w:multiLevelType w:val="hybridMultilevel"/>
    <w:tmpl w:val="34D2C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901E5F"/>
    <w:multiLevelType w:val="hybridMultilevel"/>
    <w:tmpl w:val="0D3026B8"/>
    <w:lvl w:ilvl="0" w:tplc="9DF65C3E">
      <w:start w:val="3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62"/>
    <w:rsid w:val="000019DB"/>
    <w:rsid w:val="000077E9"/>
    <w:rsid w:val="000119C7"/>
    <w:rsid w:val="00012442"/>
    <w:rsid w:val="00020D7B"/>
    <w:rsid w:val="00032BAA"/>
    <w:rsid w:val="000445F7"/>
    <w:rsid w:val="00061CED"/>
    <w:rsid w:val="00066152"/>
    <w:rsid w:val="00072762"/>
    <w:rsid w:val="0007616F"/>
    <w:rsid w:val="00081042"/>
    <w:rsid w:val="000833CD"/>
    <w:rsid w:val="000A6411"/>
    <w:rsid w:val="000A64D6"/>
    <w:rsid w:val="000D24A7"/>
    <w:rsid w:val="000D2808"/>
    <w:rsid w:val="000D2981"/>
    <w:rsid w:val="000D3301"/>
    <w:rsid w:val="000D33BC"/>
    <w:rsid w:val="000D5331"/>
    <w:rsid w:val="000D6922"/>
    <w:rsid w:val="00103189"/>
    <w:rsid w:val="00107CFB"/>
    <w:rsid w:val="0012013F"/>
    <w:rsid w:val="00146B82"/>
    <w:rsid w:val="00152CBD"/>
    <w:rsid w:val="001570C6"/>
    <w:rsid w:val="0016441C"/>
    <w:rsid w:val="00165582"/>
    <w:rsid w:val="001851DA"/>
    <w:rsid w:val="00194AFD"/>
    <w:rsid w:val="001978C0"/>
    <w:rsid w:val="0019793F"/>
    <w:rsid w:val="001A5955"/>
    <w:rsid w:val="001B3975"/>
    <w:rsid w:val="001C61B4"/>
    <w:rsid w:val="001D08AE"/>
    <w:rsid w:val="001D194C"/>
    <w:rsid w:val="001D3C19"/>
    <w:rsid w:val="001D5799"/>
    <w:rsid w:val="001D6D0D"/>
    <w:rsid w:val="00204F80"/>
    <w:rsid w:val="00234243"/>
    <w:rsid w:val="002602C9"/>
    <w:rsid w:val="00276DFD"/>
    <w:rsid w:val="002857AE"/>
    <w:rsid w:val="00292A80"/>
    <w:rsid w:val="00295777"/>
    <w:rsid w:val="002A2FAB"/>
    <w:rsid w:val="002B7613"/>
    <w:rsid w:val="002D3304"/>
    <w:rsid w:val="002D36BC"/>
    <w:rsid w:val="002F2CE2"/>
    <w:rsid w:val="00300D04"/>
    <w:rsid w:val="00321E54"/>
    <w:rsid w:val="00334108"/>
    <w:rsid w:val="00344143"/>
    <w:rsid w:val="003458A4"/>
    <w:rsid w:val="003B4525"/>
    <w:rsid w:val="003B579A"/>
    <w:rsid w:val="003C3A0B"/>
    <w:rsid w:val="003C4D43"/>
    <w:rsid w:val="003E634E"/>
    <w:rsid w:val="003F2E36"/>
    <w:rsid w:val="00451EF4"/>
    <w:rsid w:val="00476F03"/>
    <w:rsid w:val="004B1BF1"/>
    <w:rsid w:val="004B6572"/>
    <w:rsid w:val="004C489A"/>
    <w:rsid w:val="004C608A"/>
    <w:rsid w:val="004F15E8"/>
    <w:rsid w:val="00504C6C"/>
    <w:rsid w:val="00506ACB"/>
    <w:rsid w:val="005073AA"/>
    <w:rsid w:val="00524A63"/>
    <w:rsid w:val="00527EDB"/>
    <w:rsid w:val="00553A86"/>
    <w:rsid w:val="00560FFC"/>
    <w:rsid w:val="005736AD"/>
    <w:rsid w:val="00574CB4"/>
    <w:rsid w:val="00581724"/>
    <w:rsid w:val="005A314C"/>
    <w:rsid w:val="005A415F"/>
    <w:rsid w:val="005B72F5"/>
    <w:rsid w:val="005C65B4"/>
    <w:rsid w:val="005E0A41"/>
    <w:rsid w:val="005E4DC5"/>
    <w:rsid w:val="005E5B81"/>
    <w:rsid w:val="0061155E"/>
    <w:rsid w:val="006146EB"/>
    <w:rsid w:val="0062446E"/>
    <w:rsid w:val="00624571"/>
    <w:rsid w:val="0064554F"/>
    <w:rsid w:val="006479FE"/>
    <w:rsid w:val="006663BC"/>
    <w:rsid w:val="00671FCA"/>
    <w:rsid w:val="006749BA"/>
    <w:rsid w:val="006E3A5F"/>
    <w:rsid w:val="007020E5"/>
    <w:rsid w:val="00731CD9"/>
    <w:rsid w:val="007408B1"/>
    <w:rsid w:val="00753C78"/>
    <w:rsid w:val="00760FEF"/>
    <w:rsid w:val="0077072D"/>
    <w:rsid w:val="00775D59"/>
    <w:rsid w:val="0078506C"/>
    <w:rsid w:val="007855BD"/>
    <w:rsid w:val="007A1A66"/>
    <w:rsid w:val="00806BA4"/>
    <w:rsid w:val="008158D9"/>
    <w:rsid w:val="00830913"/>
    <w:rsid w:val="00847C17"/>
    <w:rsid w:val="00853CD4"/>
    <w:rsid w:val="0086097C"/>
    <w:rsid w:val="00867149"/>
    <w:rsid w:val="008B07B2"/>
    <w:rsid w:val="008B7E67"/>
    <w:rsid w:val="008D34D1"/>
    <w:rsid w:val="00915CBF"/>
    <w:rsid w:val="00931206"/>
    <w:rsid w:val="0093330C"/>
    <w:rsid w:val="009432C7"/>
    <w:rsid w:val="00946218"/>
    <w:rsid w:val="0095160D"/>
    <w:rsid w:val="00953B17"/>
    <w:rsid w:val="00961818"/>
    <w:rsid w:val="00963EC7"/>
    <w:rsid w:val="0099392A"/>
    <w:rsid w:val="009B3D76"/>
    <w:rsid w:val="009F5278"/>
    <w:rsid w:val="00A04717"/>
    <w:rsid w:val="00A235F1"/>
    <w:rsid w:val="00A278BB"/>
    <w:rsid w:val="00A45D0E"/>
    <w:rsid w:val="00A4624A"/>
    <w:rsid w:val="00A55F10"/>
    <w:rsid w:val="00A8063A"/>
    <w:rsid w:val="00A84B96"/>
    <w:rsid w:val="00A860E5"/>
    <w:rsid w:val="00A95513"/>
    <w:rsid w:val="00A9793C"/>
    <w:rsid w:val="00AB220A"/>
    <w:rsid w:val="00AC4A33"/>
    <w:rsid w:val="00AF4CC2"/>
    <w:rsid w:val="00AF7D93"/>
    <w:rsid w:val="00B062FD"/>
    <w:rsid w:val="00B32487"/>
    <w:rsid w:val="00B34C2E"/>
    <w:rsid w:val="00B5365D"/>
    <w:rsid w:val="00B768FE"/>
    <w:rsid w:val="00B8199D"/>
    <w:rsid w:val="00B903C7"/>
    <w:rsid w:val="00BB4D91"/>
    <w:rsid w:val="00BC421F"/>
    <w:rsid w:val="00BE1617"/>
    <w:rsid w:val="00C20953"/>
    <w:rsid w:val="00C23AF8"/>
    <w:rsid w:val="00C311A4"/>
    <w:rsid w:val="00C4256E"/>
    <w:rsid w:val="00C50CCA"/>
    <w:rsid w:val="00C50ECB"/>
    <w:rsid w:val="00C617FD"/>
    <w:rsid w:val="00C637EF"/>
    <w:rsid w:val="00C64811"/>
    <w:rsid w:val="00C71E54"/>
    <w:rsid w:val="00C86BA3"/>
    <w:rsid w:val="00C87C59"/>
    <w:rsid w:val="00C9623D"/>
    <w:rsid w:val="00CA37D0"/>
    <w:rsid w:val="00CA7EE2"/>
    <w:rsid w:val="00CD6655"/>
    <w:rsid w:val="00D14372"/>
    <w:rsid w:val="00D540DA"/>
    <w:rsid w:val="00D63767"/>
    <w:rsid w:val="00D673E9"/>
    <w:rsid w:val="00DA35F5"/>
    <w:rsid w:val="00DB2062"/>
    <w:rsid w:val="00DD3FB5"/>
    <w:rsid w:val="00DF0D7A"/>
    <w:rsid w:val="00DF1A0B"/>
    <w:rsid w:val="00E05B6D"/>
    <w:rsid w:val="00E27F29"/>
    <w:rsid w:val="00E36E0D"/>
    <w:rsid w:val="00E37172"/>
    <w:rsid w:val="00E5376A"/>
    <w:rsid w:val="00E7568A"/>
    <w:rsid w:val="00E767DC"/>
    <w:rsid w:val="00E82EBF"/>
    <w:rsid w:val="00E864C0"/>
    <w:rsid w:val="00E9254B"/>
    <w:rsid w:val="00EA1EB3"/>
    <w:rsid w:val="00EB4C34"/>
    <w:rsid w:val="00EC153F"/>
    <w:rsid w:val="00ED7661"/>
    <w:rsid w:val="00EF32C7"/>
    <w:rsid w:val="00EF553A"/>
    <w:rsid w:val="00F0048C"/>
    <w:rsid w:val="00F0122B"/>
    <w:rsid w:val="00F04FF6"/>
    <w:rsid w:val="00F32412"/>
    <w:rsid w:val="00F513E7"/>
    <w:rsid w:val="00F92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6816"/>
  <w15:chartTrackingRefBased/>
  <w15:docId w15:val="{7D44E64E-8DBA-48CD-84FF-5BEBA23F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062"/>
    <w:pPr>
      <w:suppressAutoHyphens/>
      <w:autoSpaceDE w:val="0"/>
      <w:autoSpaceDN w:val="0"/>
      <w:adjustRightInd w:val="0"/>
      <w:spacing w:after="0" w:line="240" w:lineRule="auto"/>
    </w:pPr>
    <w:rPr>
      <w:rFonts w:ascii="Times New Roman" w:eastAsia="Times New Roman" w:hAnsi="Liberation Serif" w:cs="Times New Roman"/>
      <w:kern w:val="1"/>
      <w:sz w:val="24"/>
      <w:szCs w:val="24"/>
      <w:lang w:eastAsia="ru-RU"/>
    </w:rPr>
  </w:style>
  <w:style w:type="paragraph" w:styleId="2">
    <w:name w:val="heading 2"/>
    <w:basedOn w:val="a"/>
    <w:next w:val="a"/>
    <w:link w:val="20"/>
    <w:qFormat/>
    <w:rsid w:val="007020E5"/>
    <w:pPr>
      <w:keepNext/>
      <w:suppressAutoHyphens w:val="0"/>
      <w:autoSpaceDE/>
      <w:autoSpaceDN/>
      <w:adjustRightInd/>
      <w:jc w:val="center"/>
      <w:outlineLvl w:val="1"/>
    </w:pPr>
    <w:rPr>
      <w:rFonts w:hAnsi="Times New Roman"/>
      <w:b/>
      <w:kern w:val="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2062"/>
    <w:pPr>
      <w:tabs>
        <w:tab w:val="center" w:pos="4677"/>
        <w:tab w:val="right" w:pos="9355"/>
      </w:tabs>
      <w:suppressAutoHyphens w:val="0"/>
    </w:pPr>
    <w:rPr>
      <w:kern w:val="0"/>
    </w:rPr>
  </w:style>
  <w:style w:type="character" w:customStyle="1" w:styleId="a4">
    <w:name w:val="Верхний колонтитул Знак"/>
    <w:basedOn w:val="a0"/>
    <w:link w:val="a3"/>
    <w:uiPriority w:val="99"/>
    <w:rsid w:val="00DB2062"/>
    <w:rPr>
      <w:rFonts w:ascii="Times New Roman" w:eastAsia="Times New Roman" w:hAnsi="Liberation Serif" w:cs="Times New Roman"/>
      <w:sz w:val="24"/>
      <w:szCs w:val="24"/>
      <w:lang w:eastAsia="ru-RU"/>
    </w:rPr>
  </w:style>
  <w:style w:type="paragraph" w:styleId="a5">
    <w:name w:val="Body Text"/>
    <w:basedOn w:val="a"/>
    <w:link w:val="a6"/>
    <w:semiHidden/>
    <w:rsid w:val="0064554F"/>
    <w:pPr>
      <w:suppressAutoHyphens w:val="0"/>
      <w:autoSpaceDE/>
      <w:autoSpaceDN/>
      <w:adjustRightInd/>
      <w:spacing w:line="360" w:lineRule="auto"/>
      <w:jc w:val="both"/>
    </w:pPr>
    <w:rPr>
      <w:rFonts w:hAnsi="Times New Roman"/>
      <w:kern w:val="0"/>
      <w:sz w:val="28"/>
      <w:lang w:val="uk-UA"/>
    </w:rPr>
  </w:style>
  <w:style w:type="character" w:customStyle="1" w:styleId="a6">
    <w:name w:val="Основной текст Знак"/>
    <w:basedOn w:val="a0"/>
    <w:link w:val="a5"/>
    <w:semiHidden/>
    <w:rsid w:val="0064554F"/>
    <w:rPr>
      <w:rFonts w:ascii="Times New Roman" w:eastAsia="Times New Roman" w:hAnsi="Times New Roman" w:cs="Times New Roman"/>
      <w:sz w:val="28"/>
      <w:szCs w:val="24"/>
      <w:lang w:val="uk-UA" w:eastAsia="ru-RU"/>
    </w:rPr>
  </w:style>
  <w:style w:type="paragraph" w:styleId="3">
    <w:name w:val="Body Text Indent 3"/>
    <w:basedOn w:val="a"/>
    <w:link w:val="30"/>
    <w:semiHidden/>
    <w:rsid w:val="0064554F"/>
    <w:pPr>
      <w:suppressAutoHyphens w:val="0"/>
      <w:autoSpaceDE/>
      <w:autoSpaceDN/>
      <w:adjustRightInd/>
      <w:spacing w:after="120"/>
      <w:ind w:left="283"/>
    </w:pPr>
    <w:rPr>
      <w:rFonts w:hAnsi="Times New Roman"/>
      <w:kern w:val="0"/>
      <w:sz w:val="16"/>
      <w:szCs w:val="16"/>
    </w:rPr>
  </w:style>
  <w:style w:type="character" w:customStyle="1" w:styleId="30">
    <w:name w:val="Основной текст с отступом 3 Знак"/>
    <w:basedOn w:val="a0"/>
    <w:link w:val="3"/>
    <w:semiHidden/>
    <w:rsid w:val="0064554F"/>
    <w:rPr>
      <w:rFonts w:ascii="Times New Roman" w:eastAsia="Times New Roman" w:hAnsi="Times New Roman" w:cs="Times New Roman"/>
      <w:sz w:val="16"/>
      <w:szCs w:val="16"/>
      <w:lang w:eastAsia="ru-RU"/>
    </w:rPr>
  </w:style>
  <w:style w:type="character" w:customStyle="1" w:styleId="21">
    <w:name w:val="Основной текст (2) + Курсив"/>
    <w:basedOn w:val="a0"/>
    <w:rsid w:val="000D298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paragraph" w:customStyle="1" w:styleId="1">
    <w:name w:val="Обычный1"/>
    <w:rsid w:val="00AB220A"/>
    <w:pPr>
      <w:widowControl w:val="0"/>
      <w:spacing w:after="0" w:line="240" w:lineRule="auto"/>
    </w:pPr>
    <w:rPr>
      <w:rFonts w:ascii="Times New Roman" w:eastAsia="Times New Roman" w:hAnsi="Times New Roman" w:cs="Times New Roman"/>
      <w:snapToGrid w:val="0"/>
      <w:sz w:val="20"/>
      <w:szCs w:val="20"/>
      <w:lang w:eastAsia="ru-RU"/>
    </w:rPr>
  </w:style>
  <w:style w:type="character" w:styleId="a7">
    <w:name w:val="Strong"/>
    <w:uiPriority w:val="22"/>
    <w:qFormat/>
    <w:rsid w:val="001D08AE"/>
    <w:rPr>
      <w:b/>
      <w:bCs/>
    </w:rPr>
  </w:style>
  <w:style w:type="paragraph" w:styleId="a8">
    <w:name w:val="Normal (Web)"/>
    <w:basedOn w:val="a"/>
    <w:uiPriority w:val="99"/>
    <w:unhideWhenUsed/>
    <w:rsid w:val="001D08AE"/>
    <w:pPr>
      <w:suppressAutoHyphens w:val="0"/>
      <w:autoSpaceDE/>
      <w:autoSpaceDN/>
      <w:adjustRightInd/>
      <w:spacing w:before="100" w:beforeAutospacing="1" w:after="100" w:afterAutospacing="1"/>
    </w:pPr>
    <w:rPr>
      <w:rFonts w:hAnsi="Times New Roman"/>
      <w:kern w:val="0"/>
    </w:rPr>
  </w:style>
  <w:style w:type="character" w:customStyle="1" w:styleId="10">
    <w:name w:val="Заголовок №1_"/>
    <w:basedOn w:val="a0"/>
    <w:uiPriority w:val="99"/>
    <w:rsid w:val="00A55F10"/>
    <w:rPr>
      <w:rFonts w:ascii="Times New Roman" w:eastAsia="Times New Roman" w:hAnsi="Times New Roman" w:cs="Times New Roman"/>
      <w:b/>
      <w:bCs/>
      <w:i w:val="0"/>
      <w:iCs w:val="0"/>
      <w:smallCaps w:val="0"/>
      <w:strike w:val="0"/>
      <w:sz w:val="26"/>
      <w:szCs w:val="26"/>
      <w:u w:val="none"/>
    </w:rPr>
  </w:style>
  <w:style w:type="character" w:customStyle="1" w:styleId="11">
    <w:name w:val="Заголовок №1"/>
    <w:basedOn w:val="10"/>
    <w:rsid w:val="00A55F10"/>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22">
    <w:name w:val="Основной текст (2)_"/>
    <w:basedOn w:val="a0"/>
    <w:link w:val="23"/>
    <w:rsid w:val="00D673E9"/>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D673E9"/>
    <w:pPr>
      <w:widowControl w:val="0"/>
      <w:shd w:val="clear" w:color="auto" w:fill="FFFFFF"/>
      <w:suppressAutoHyphens w:val="0"/>
      <w:autoSpaceDE/>
      <w:autoSpaceDN/>
      <w:adjustRightInd/>
      <w:spacing w:after="2880" w:line="370" w:lineRule="exact"/>
      <w:ind w:hanging="600"/>
      <w:jc w:val="center"/>
    </w:pPr>
    <w:rPr>
      <w:rFonts w:hAnsi="Times New Roman"/>
      <w:kern w:val="0"/>
      <w:sz w:val="28"/>
      <w:szCs w:val="28"/>
      <w:lang w:eastAsia="en-US"/>
    </w:rPr>
  </w:style>
  <w:style w:type="paragraph" w:styleId="a9">
    <w:name w:val="List Paragraph"/>
    <w:basedOn w:val="a"/>
    <w:uiPriority w:val="34"/>
    <w:qFormat/>
    <w:rsid w:val="00BC421F"/>
    <w:pPr>
      <w:ind w:left="720"/>
      <w:contextualSpacing/>
    </w:pPr>
  </w:style>
  <w:style w:type="character" w:styleId="aa">
    <w:name w:val="Hyperlink"/>
    <w:basedOn w:val="a0"/>
    <w:rsid w:val="00C9623D"/>
    <w:rPr>
      <w:color w:val="0066CC"/>
      <w:u w:val="single"/>
    </w:rPr>
  </w:style>
  <w:style w:type="character" w:customStyle="1" w:styleId="24">
    <w:name w:val="Основной текст (2) + Полужирный"/>
    <w:basedOn w:val="22"/>
    <w:rsid w:val="00A278B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paragraph" w:customStyle="1" w:styleId="210">
    <w:name w:val="Основной текст (2)1"/>
    <w:basedOn w:val="a"/>
    <w:uiPriority w:val="99"/>
    <w:rsid w:val="00504C6C"/>
    <w:pPr>
      <w:widowControl w:val="0"/>
      <w:shd w:val="clear" w:color="auto" w:fill="FFFFFF"/>
      <w:suppressAutoHyphens w:val="0"/>
      <w:autoSpaceDE/>
      <w:autoSpaceDN/>
      <w:adjustRightInd/>
      <w:spacing w:line="322" w:lineRule="exact"/>
      <w:jc w:val="right"/>
    </w:pPr>
    <w:rPr>
      <w:rFonts w:eastAsia="Arial Unicode MS" w:hAnsi="Times New Roman"/>
      <w:color w:val="000000"/>
      <w:kern w:val="0"/>
      <w:sz w:val="28"/>
      <w:szCs w:val="28"/>
      <w:lang w:val="uk-UA" w:eastAsia="uk-UA"/>
    </w:rPr>
  </w:style>
  <w:style w:type="character" w:customStyle="1" w:styleId="5316">
    <w:name w:val="Основной текст (53)16"/>
    <w:basedOn w:val="a0"/>
    <w:uiPriority w:val="99"/>
    <w:rsid w:val="00504C6C"/>
    <w:rPr>
      <w:rFonts w:ascii="Times New Roman" w:hAnsi="Times New Roman" w:cs="Times New Roman"/>
      <w:sz w:val="24"/>
      <w:szCs w:val="24"/>
      <w:shd w:val="clear" w:color="auto" w:fill="FFFFFF"/>
    </w:rPr>
  </w:style>
  <w:style w:type="character" w:customStyle="1" w:styleId="538">
    <w:name w:val="Основной текст (53)8"/>
    <w:basedOn w:val="a0"/>
    <w:uiPriority w:val="99"/>
    <w:rsid w:val="00504C6C"/>
    <w:rPr>
      <w:rFonts w:ascii="Times New Roman" w:hAnsi="Times New Roman" w:cs="Times New Roman"/>
      <w:spacing w:val="0"/>
      <w:sz w:val="24"/>
      <w:szCs w:val="24"/>
      <w:shd w:val="clear" w:color="auto" w:fill="FFFFFF"/>
    </w:rPr>
  </w:style>
  <w:style w:type="character" w:customStyle="1" w:styleId="534">
    <w:name w:val="Основной текст (53)4"/>
    <w:basedOn w:val="a0"/>
    <w:uiPriority w:val="99"/>
    <w:rsid w:val="00504C6C"/>
    <w:rPr>
      <w:rFonts w:ascii="Times New Roman" w:hAnsi="Times New Roman" w:cs="Times New Roman"/>
      <w:spacing w:val="0"/>
      <w:sz w:val="24"/>
      <w:szCs w:val="24"/>
      <w:shd w:val="clear" w:color="auto" w:fill="FFFFFF"/>
    </w:rPr>
  </w:style>
  <w:style w:type="character" w:customStyle="1" w:styleId="20">
    <w:name w:val="Заголовок 2 Знак"/>
    <w:basedOn w:val="a0"/>
    <w:link w:val="2"/>
    <w:rsid w:val="007020E5"/>
    <w:rPr>
      <w:rFonts w:ascii="Times New Roman" w:eastAsia="Times New Roman" w:hAnsi="Times New Roman" w:cs="Times New Roman"/>
      <w:b/>
      <w:sz w:val="28"/>
      <w:szCs w:val="20"/>
      <w:lang w:val="uk-UA" w:eastAsia="ru-RU"/>
    </w:rPr>
  </w:style>
  <w:style w:type="character" w:customStyle="1" w:styleId="12">
    <w:name w:val="Неразрешенное упоминание1"/>
    <w:basedOn w:val="a0"/>
    <w:uiPriority w:val="99"/>
    <w:semiHidden/>
    <w:unhideWhenUsed/>
    <w:rsid w:val="001851DA"/>
    <w:rPr>
      <w:color w:val="605E5C"/>
      <w:shd w:val="clear" w:color="auto" w:fill="E1DFDD"/>
    </w:rPr>
  </w:style>
  <w:style w:type="character" w:styleId="ab">
    <w:name w:val="FollowedHyperlink"/>
    <w:basedOn w:val="a0"/>
    <w:uiPriority w:val="99"/>
    <w:semiHidden/>
    <w:unhideWhenUsed/>
    <w:rsid w:val="005E0A41"/>
    <w:rPr>
      <w:color w:val="954F72" w:themeColor="followedHyperlink"/>
      <w:u w:val="single"/>
    </w:rPr>
  </w:style>
  <w:style w:type="character" w:styleId="ac">
    <w:name w:val="Emphasis"/>
    <w:basedOn w:val="a0"/>
    <w:uiPriority w:val="20"/>
    <w:qFormat/>
    <w:rsid w:val="006E3A5F"/>
    <w:rPr>
      <w:i/>
      <w:iCs/>
    </w:rPr>
  </w:style>
  <w:style w:type="table" w:styleId="ad">
    <w:name w:val="Table Grid"/>
    <w:basedOn w:val="a1"/>
    <w:uiPriority w:val="39"/>
    <w:rsid w:val="0062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2602C9"/>
    <w:pPr>
      <w:tabs>
        <w:tab w:val="center" w:pos="4819"/>
        <w:tab w:val="right" w:pos="9639"/>
      </w:tabs>
    </w:pPr>
  </w:style>
  <w:style w:type="character" w:customStyle="1" w:styleId="af">
    <w:name w:val="Нижний колонтитул Знак"/>
    <w:basedOn w:val="a0"/>
    <w:link w:val="ae"/>
    <w:uiPriority w:val="99"/>
    <w:rsid w:val="002602C9"/>
    <w:rPr>
      <w:rFonts w:ascii="Times New Roman" w:eastAsia="Times New Roman" w:hAnsi="Liberation Serif"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1488">
      <w:bodyDiv w:val="1"/>
      <w:marLeft w:val="0"/>
      <w:marRight w:val="0"/>
      <w:marTop w:val="0"/>
      <w:marBottom w:val="0"/>
      <w:divBdr>
        <w:top w:val="none" w:sz="0" w:space="0" w:color="auto"/>
        <w:left w:val="none" w:sz="0" w:space="0" w:color="auto"/>
        <w:bottom w:val="none" w:sz="0" w:space="0" w:color="auto"/>
        <w:right w:val="none" w:sz="0" w:space="0" w:color="auto"/>
      </w:divBdr>
      <w:divsChild>
        <w:div w:id="933779634">
          <w:marLeft w:val="0"/>
          <w:marRight w:val="0"/>
          <w:marTop w:val="0"/>
          <w:marBottom w:val="0"/>
          <w:divBdr>
            <w:top w:val="none" w:sz="0" w:space="0" w:color="auto"/>
            <w:left w:val="none" w:sz="0" w:space="0" w:color="auto"/>
            <w:bottom w:val="none" w:sz="0" w:space="0" w:color="auto"/>
            <w:right w:val="none" w:sz="0" w:space="0" w:color="auto"/>
          </w:divBdr>
        </w:div>
        <w:div w:id="890533019">
          <w:marLeft w:val="0"/>
          <w:marRight w:val="0"/>
          <w:marTop w:val="0"/>
          <w:marBottom w:val="0"/>
          <w:divBdr>
            <w:top w:val="none" w:sz="0" w:space="0" w:color="auto"/>
            <w:left w:val="none" w:sz="0" w:space="0" w:color="auto"/>
            <w:bottom w:val="none" w:sz="0" w:space="0" w:color="auto"/>
            <w:right w:val="none" w:sz="0" w:space="0" w:color="auto"/>
          </w:divBdr>
        </w:div>
      </w:divsChild>
    </w:div>
    <w:div w:id="1227109212">
      <w:bodyDiv w:val="1"/>
      <w:marLeft w:val="0"/>
      <w:marRight w:val="0"/>
      <w:marTop w:val="0"/>
      <w:marBottom w:val="0"/>
      <w:divBdr>
        <w:top w:val="none" w:sz="0" w:space="0" w:color="auto"/>
        <w:left w:val="none" w:sz="0" w:space="0" w:color="auto"/>
        <w:bottom w:val="none" w:sz="0" w:space="0" w:color="auto"/>
        <w:right w:val="none" w:sz="0" w:space="0" w:color="auto"/>
      </w:divBdr>
    </w:div>
    <w:div w:id="1709139433">
      <w:bodyDiv w:val="1"/>
      <w:marLeft w:val="0"/>
      <w:marRight w:val="0"/>
      <w:marTop w:val="0"/>
      <w:marBottom w:val="0"/>
      <w:divBdr>
        <w:top w:val="none" w:sz="0" w:space="0" w:color="auto"/>
        <w:left w:val="none" w:sz="0" w:space="0" w:color="auto"/>
        <w:bottom w:val="none" w:sz="0" w:space="0" w:color="auto"/>
        <w:right w:val="none" w:sz="0" w:space="0" w:color="auto"/>
      </w:divBdr>
    </w:div>
    <w:div w:id="19982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mIn3zq" TargetMode="External"/><Relationship Id="rId18" Type="http://schemas.openxmlformats.org/officeDocument/2006/relationships/hyperlink" Target="http://umo.edu.ua/serija-socialjni-ta-povedinkovi-nauk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7472/2707-305X-2021-3-2-1-5" TargetMode="External"/><Relationship Id="rId17" Type="http://schemas.openxmlformats.org/officeDocument/2006/relationships/hyperlink" Target="http://appsychology.org.ua/index.php/ua/dlia-avtoriv" TargetMode="External"/><Relationship Id="rId2" Type="http://schemas.openxmlformats.org/officeDocument/2006/relationships/numbering" Target="numbering.xml"/><Relationship Id="rId16" Type="http://schemas.openxmlformats.org/officeDocument/2006/relationships/hyperlink" Target="http://dspace.nbuv.gov.ua/handle/123456789/121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iitta.gov.ua/712691/" TargetMode="External"/><Relationship Id="rId5" Type="http://schemas.openxmlformats.org/officeDocument/2006/relationships/webSettings" Target="webSettings.xml"/><Relationship Id="rId15" Type="http://schemas.openxmlformats.org/officeDocument/2006/relationships/hyperlink" Target="http://lib.iitta.gov.ua"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324/9781315742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B12-9FA5-4F77-AE6F-38340EC6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5837</Words>
  <Characters>33276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Ануфрієва Оксана</dc:creator>
  <cp:keywords/>
  <dc:description/>
  <cp:lastModifiedBy>Оксана Ануфрієва</cp:lastModifiedBy>
  <cp:revision>6</cp:revision>
  <dcterms:created xsi:type="dcterms:W3CDTF">2023-04-09T07:55:00Z</dcterms:created>
  <dcterms:modified xsi:type="dcterms:W3CDTF">2023-04-21T13:47:00Z</dcterms:modified>
</cp:coreProperties>
</file>