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F" w:rsidRDefault="00047ABF" w:rsidP="00E4758F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331328">
        <w:rPr>
          <w:b/>
          <w:bCs/>
          <w:sz w:val="28"/>
          <w:szCs w:val="28"/>
          <w:lang w:val="uk-UA"/>
        </w:rPr>
        <w:t>Програма роботи</w:t>
      </w:r>
    </w:p>
    <w:p w:rsidR="00047ABF" w:rsidRDefault="00047ABF" w:rsidP="008763FF">
      <w:pPr>
        <w:shd w:val="clear" w:color="auto" w:fill="FFFFFF"/>
        <w:jc w:val="center"/>
        <w:rPr>
          <w:b/>
          <w:bCs/>
          <w:i/>
          <w:iCs/>
          <w:sz w:val="24"/>
          <w:szCs w:val="24"/>
          <w:lang w:val="uk-UA"/>
        </w:rPr>
      </w:pPr>
      <w:r w:rsidRPr="00331328">
        <w:rPr>
          <w:b/>
          <w:bCs/>
          <w:sz w:val="28"/>
          <w:szCs w:val="28"/>
          <w:lang w:val="uk-UA"/>
        </w:rPr>
        <w:t>«ШКОЛИ МОЛОДИХ НАУКОВЦІВ»</w:t>
      </w:r>
      <w:r w:rsidRPr="008763FF">
        <w:rPr>
          <w:b/>
          <w:bCs/>
          <w:i/>
          <w:iCs/>
          <w:sz w:val="24"/>
          <w:szCs w:val="24"/>
          <w:lang w:val="uk-UA"/>
        </w:rPr>
        <w:t xml:space="preserve"> </w:t>
      </w:r>
    </w:p>
    <w:p w:rsidR="00047ABF" w:rsidRPr="008763FF" w:rsidRDefault="00047ABF" w:rsidP="008763FF">
      <w:pPr>
        <w:shd w:val="clear" w:color="auto" w:fill="FFFFFF"/>
        <w:jc w:val="center"/>
        <w:rPr>
          <w:i/>
          <w:iCs/>
          <w:sz w:val="28"/>
          <w:szCs w:val="28"/>
          <w:lang w:val="uk-UA"/>
        </w:rPr>
      </w:pPr>
      <w:r w:rsidRPr="008763FF">
        <w:rPr>
          <w:b/>
          <w:bCs/>
          <w:i/>
          <w:iCs/>
          <w:sz w:val="28"/>
          <w:szCs w:val="28"/>
          <w:lang w:val="uk-UA"/>
        </w:rPr>
        <w:t>15-17 листопада  2017 р.</w:t>
      </w:r>
    </w:p>
    <w:p w:rsidR="00047ABF" w:rsidRPr="008763FF" w:rsidRDefault="00047ABF" w:rsidP="007E069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229"/>
      </w:tblGrid>
      <w:tr w:rsidR="00047ABF" w:rsidRPr="00FB5B87">
        <w:tc>
          <w:tcPr>
            <w:tcW w:w="9180" w:type="dxa"/>
            <w:gridSpan w:val="2"/>
          </w:tcPr>
          <w:p w:rsidR="00047ABF" w:rsidRPr="00FB5B87" w:rsidRDefault="00047ABF" w:rsidP="0056057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45CC4">
              <w:rPr>
                <w:sz w:val="24"/>
                <w:szCs w:val="24"/>
                <w:lang w:val="uk-UA"/>
              </w:rPr>
              <w:t>Заїзд учасників;</w:t>
            </w:r>
            <w:r>
              <w:rPr>
                <w:sz w:val="24"/>
                <w:szCs w:val="24"/>
                <w:lang w:val="uk-UA"/>
              </w:rPr>
              <w:t xml:space="preserve"> п</w:t>
            </w:r>
            <w:r w:rsidRPr="00D45CC4">
              <w:rPr>
                <w:sz w:val="24"/>
                <w:szCs w:val="24"/>
                <w:lang w:val="uk-UA"/>
              </w:rPr>
              <w:t>оселення</w:t>
            </w:r>
            <w:r w:rsidRPr="00C14266">
              <w:rPr>
                <w:lang w:val="uk-UA"/>
              </w:rPr>
              <w:t xml:space="preserve">, </w:t>
            </w:r>
          </w:p>
        </w:tc>
      </w:tr>
      <w:tr w:rsidR="00047ABF" w:rsidRPr="00FB5B87">
        <w:tc>
          <w:tcPr>
            <w:tcW w:w="9180" w:type="dxa"/>
            <w:gridSpan w:val="2"/>
          </w:tcPr>
          <w:p w:rsidR="00047ABF" w:rsidRPr="00FB5B87" w:rsidRDefault="00047ABF" w:rsidP="00560578">
            <w:pPr>
              <w:shd w:val="clear" w:color="auto" w:fill="FFFFFF"/>
              <w:tabs>
                <w:tab w:val="left" w:pos="4354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ПЕРШИЙ</w:t>
            </w:r>
            <w:r w:rsidRPr="00FB5B87">
              <w:rPr>
                <w:b/>
                <w:bCs/>
                <w:sz w:val="28"/>
                <w:szCs w:val="28"/>
                <w:lang w:val="uk-UA"/>
              </w:rPr>
              <w:t xml:space="preserve"> ДЕНЬ</w:t>
            </w:r>
          </w:p>
        </w:tc>
      </w:tr>
      <w:tr w:rsidR="00047ABF" w:rsidRPr="00FB5B87">
        <w:trPr>
          <w:trHeight w:val="450"/>
        </w:trPr>
        <w:tc>
          <w:tcPr>
            <w:tcW w:w="1951" w:type="dxa"/>
          </w:tcPr>
          <w:p w:rsidR="00047ABF" w:rsidRPr="00FB5B87" w:rsidRDefault="00047ABF" w:rsidP="00560578">
            <w:pPr>
              <w:shd w:val="clear" w:color="auto" w:fill="FFFFFF"/>
              <w:spacing w:before="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10.00 - 10</w:t>
            </w:r>
            <w:r w:rsidRPr="00FB5B87">
              <w:rPr>
                <w:b/>
                <w:bCs/>
                <w:sz w:val="28"/>
                <w:szCs w:val="28"/>
                <w:lang w:val="uk-UA"/>
              </w:rPr>
              <w:t>.30</w:t>
            </w:r>
          </w:p>
        </w:tc>
        <w:tc>
          <w:tcPr>
            <w:tcW w:w="7229" w:type="dxa"/>
          </w:tcPr>
          <w:p w:rsidR="00047ABF" w:rsidRDefault="00047ABF" w:rsidP="00560578">
            <w:pPr>
              <w:shd w:val="clear" w:color="auto" w:fill="FFFFFF"/>
              <w:tabs>
                <w:tab w:val="left" w:pos="979"/>
              </w:tabs>
              <w:spacing w:before="60"/>
              <w:rPr>
                <w:sz w:val="28"/>
                <w:szCs w:val="28"/>
                <w:lang w:val="uk-UA"/>
              </w:rPr>
            </w:pPr>
            <w:r w:rsidRPr="00FB5B87">
              <w:rPr>
                <w:sz w:val="28"/>
                <w:szCs w:val="28"/>
                <w:lang w:val="uk-UA"/>
              </w:rPr>
              <w:t xml:space="preserve">Реєстрація учасників </w:t>
            </w:r>
          </w:p>
          <w:p w:rsidR="00047ABF" w:rsidRPr="00FB5B87" w:rsidRDefault="00047ABF" w:rsidP="00560578">
            <w:pPr>
              <w:shd w:val="clear" w:color="auto" w:fill="FFFFFF"/>
              <w:tabs>
                <w:tab w:val="left" w:pos="979"/>
              </w:tabs>
              <w:spacing w:before="60"/>
              <w:rPr>
                <w:sz w:val="28"/>
                <w:szCs w:val="28"/>
                <w:lang w:val="uk-UA"/>
              </w:rPr>
            </w:pPr>
          </w:p>
        </w:tc>
      </w:tr>
      <w:tr w:rsidR="00047ABF" w:rsidRPr="00FB5B87">
        <w:tc>
          <w:tcPr>
            <w:tcW w:w="1951" w:type="dxa"/>
          </w:tcPr>
          <w:p w:rsidR="00047ABF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5113B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  <w:r>
              <w:rPr>
                <w:b/>
                <w:bCs/>
                <w:sz w:val="28"/>
                <w:szCs w:val="28"/>
                <w:lang w:val="en-US"/>
              </w:rPr>
              <w:t>30-</w:t>
            </w:r>
            <w:r>
              <w:rPr>
                <w:b/>
                <w:bCs/>
                <w:sz w:val="28"/>
                <w:szCs w:val="28"/>
                <w:lang w:val="uk-UA"/>
              </w:rPr>
              <w:t>13.00</w:t>
            </w:r>
          </w:p>
          <w:p w:rsidR="00047ABF" w:rsidRPr="00FB5B87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7ABF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Урочисте засідання:</w:t>
            </w:r>
          </w:p>
          <w:p w:rsidR="00047ABF" w:rsidRPr="00FB5B87" w:rsidRDefault="00047ABF" w:rsidP="0085735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П’ять років роботи «Школи молодих науковців»: здобутки та перспективи</w:t>
            </w:r>
          </w:p>
        </w:tc>
      </w:tr>
      <w:tr w:rsidR="00047ABF" w:rsidRPr="00FB5B87">
        <w:tc>
          <w:tcPr>
            <w:tcW w:w="1951" w:type="dxa"/>
          </w:tcPr>
          <w:p w:rsidR="00047ABF" w:rsidRPr="00FB5B87" w:rsidRDefault="00047ABF" w:rsidP="00560578">
            <w:pPr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b/>
                <w:bCs/>
                <w:sz w:val="28"/>
                <w:szCs w:val="28"/>
                <w:lang w:val="uk-UA"/>
              </w:rPr>
              <w:t>13.00 - 14.00</w:t>
            </w:r>
          </w:p>
        </w:tc>
        <w:tc>
          <w:tcPr>
            <w:tcW w:w="7229" w:type="dxa"/>
          </w:tcPr>
          <w:p w:rsidR="00047ABF" w:rsidRPr="00FB5B87" w:rsidRDefault="00047ABF" w:rsidP="00560578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i/>
                <w:iCs/>
                <w:sz w:val="28"/>
                <w:szCs w:val="28"/>
                <w:lang w:val="uk-UA"/>
              </w:rPr>
              <w:t>ПЕРЕРВА</w:t>
            </w:r>
          </w:p>
        </w:tc>
      </w:tr>
      <w:tr w:rsidR="00047ABF" w:rsidRPr="005858DB">
        <w:tc>
          <w:tcPr>
            <w:tcW w:w="1951" w:type="dxa"/>
          </w:tcPr>
          <w:p w:rsidR="00047ABF" w:rsidRPr="00B561CB" w:rsidRDefault="00047ABF" w:rsidP="008E255A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14.0</w:t>
            </w:r>
            <w:r w:rsidRPr="00FB5B87">
              <w:rPr>
                <w:b/>
                <w:bCs/>
                <w:sz w:val="28"/>
                <w:szCs w:val="28"/>
                <w:lang w:val="uk-UA"/>
              </w:rPr>
              <w:t>0 - 15.30</w:t>
            </w:r>
          </w:p>
          <w:p w:rsidR="00047ABF" w:rsidRPr="00FB5B87" w:rsidRDefault="00047ABF" w:rsidP="00560578">
            <w:pPr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7ABF" w:rsidRPr="00095727" w:rsidRDefault="00047ABF" w:rsidP="00E4758F">
            <w:pPr>
              <w:pStyle w:val="ListParagraph"/>
              <w:spacing w:after="0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О.Д. Барабаш, </w:t>
            </w:r>
            <w:r w:rsidRPr="000957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кандидат педагогічних наук, доцент, проректор з наукової роботи Івано-Франківського ОІППО</w:t>
            </w:r>
          </w:p>
          <w:p w:rsidR="00047ABF" w:rsidRPr="00095727" w:rsidRDefault="00047ABF" w:rsidP="00E4758F">
            <w:pPr>
              <w:pStyle w:val="ListParagraph"/>
              <w:spacing w:after="0"/>
              <w:ind w:left="317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Практичне заняття</w:t>
            </w:r>
          </w:p>
          <w:p w:rsidR="00047ABF" w:rsidRPr="00095727" w:rsidRDefault="00047ABF" w:rsidP="005858DB">
            <w:pPr>
              <w:pStyle w:val="ListParagraph"/>
              <w:ind w:left="34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95727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Особливості роботи над науковою статтею</w:t>
            </w:r>
            <w:r w:rsidRPr="00095727">
              <w:rPr>
                <w:rStyle w:val="Emphasis"/>
                <w:rFonts w:ascii="Times New Roman" w:hAnsi="Times New Roman" w:cs="Times New Roman"/>
                <w:i w:val="0"/>
                <w:iCs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047ABF" w:rsidRPr="00300A0B">
        <w:tc>
          <w:tcPr>
            <w:tcW w:w="1951" w:type="dxa"/>
          </w:tcPr>
          <w:p w:rsidR="00047ABF" w:rsidRPr="0048454F" w:rsidRDefault="00047ABF" w:rsidP="008E255A">
            <w:pPr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15.45-17.00</w:t>
            </w:r>
          </w:p>
        </w:tc>
        <w:tc>
          <w:tcPr>
            <w:tcW w:w="7229" w:type="dxa"/>
          </w:tcPr>
          <w:p w:rsidR="00047ABF" w:rsidRPr="00095727" w:rsidRDefault="00047ABF" w:rsidP="00A21E5C">
            <w:pPr>
              <w:pStyle w:val="ListParagraph"/>
              <w:ind w:left="34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З.В.Рябова, </w:t>
            </w:r>
            <w:r w:rsidRPr="0009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педагогічних наук, професор, зав.кафедри педагогіки, управління та адміністрування УМО</w:t>
            </w:r>
          </w:p>
          <w:p w:rsidR="00047ABF" w:rsidRPr="00095727" w:rsidRDefault="00047ABF" w:rsidP="005858DB">
            <w:pPr>
              <w:pStyle w:val="ListParagraph"/>
              <w:ind w:left="34"/>
              <w:jc w:val="both"/>
              <w:rPr>
                <w:rStyle w:val="Emphasis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27">
              <w:rPr>
                <w:rStyle w:val="Emphasis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</w:p>
          <w:p w:rsidR="00047ABF" w:rsidRPr="00A21E5C" w:rsidRDefault="00047ABF" w:rsidP="00B1283F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Emphasis"/>
                <w:i w:val="0"/>
                <w:iCs w:val="0"/>
                <w:sz w:val="28"/>
                <w:szCs w:val="28"/>
                <w:lang w:val="uk-UA"/>
              </w:rPr>
              <w:t>Культура</w:t>
            </w:r>
            <w:r w:rsidRPr="00A21E5C">
              <w:rPr>
                <w:rStyle w:val="Emphasis"/>
                <w:i w:val="0"/>
                <w:iCs w:val="0"/>
                <w:sz w:val="28"/>
                <w:szCs w:val="28"/>
                <w:lang w:val="uk-UA"/>
              </w:rPr>
              <w:t xml:space="preserve"> академічної доброчесності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758F">
              <w:rPr>
                <w:sz w:val="28"/>
                <w:szCs w:val="28"/>
                <w:lang w:val="uk-UA"/>
              </w:rPr>
              <w:t>моральний кодекс та етичні правила цивілізованого наукового та освітнього співтовариства</w:t>
            </w:r>
          </w:p>
        </w:tc>
      </w:tr>
      <w:tr w:rsidR="00047ABF" w:rsidRPr="004270D1">
        <w:trPr>
          <w:trHeight w:val="472"/>
        </w:trPr>
        <w:tc>
          <w:tcPr>
            <w:tcW w:w="1951" w:type="dxa"/>
          </w:tcPr>
          <w:p w:rsidR="00047ABF" w:rsidRPr="00C1353E" w:rsidRDefault="00047ABF" w:rsidP="00F44D8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353E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C1353E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7229" w:type="dxa"/>
          </w:tcPr>
          <w:p w:rsidR="00047ABF" w:rsidRDefault="00047ABF" w:rsidP="00F44D80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BC4367">
              <w:rPr>
                <w:sz w:val="28"/>
                <w:szCs w:val="28"/>
                <w:lang w:val="uk-UA"/>
              </w:rPr>
              <w:t xml:space="preserve">Індивідуальне спілкування </w:t>
            </w:r>
          </w:p>
          <w:p w:rsidR="00047ABF" w:rsidRPr="00FB5B87" w:rsidRDefault="00047ABF" w:rsidP="00F44D80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7ABF" w:rsidRPr="00300A0B">
        <w:trPr>
          <w:trHeight w:val="553"/>
        </w:trPr>
        <w:tc>
          <w:tcPr>
            <w:tcW w:w="9180" w:type="dxa"/>
            <w:gridSpan w:val="2"/>
          </w:tcPr>
          <w:p w:rsidR="00047ABF" w:rsidRPr="00FB5B87" w:rsidRDefault="00047ABF" w:rsidP="00560578">
            <w:pPr>
              <w:shd w:val="clear" w:color="auto" w:fill="FFFFFF"/>
              <w:spacing w:before="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ДРУГИЙ ДЕНЬ</w:t>
            </w:r>
          </w:p>
        </w:tc>
      </w:tr>
      <w:tr w:rsidR="00047ABF" w:rsidRPr="00FB5B87">
        <w:trPr>
          <w:trHeight w:val="414"/>
        </w:trPr>
        <w:tc>
          <w:tcPr>
            <w:tcW w:w="1951" w:type="dxa"/>
          </w:tcPr>
          <w:p w:rsidR="00047ABF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10.00 - 11.30</w:t>
            </w:r>
          </w:p>
          <w:p w:rsidR="00047ABF" w:rsidRPr="00FB5B87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11.45 - 13.00</w:t>
            </w:r>
          </w:p>
          <w:p w:rsidR="00047ABF" w:rsidRPr="00FB5B87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B5B87" w:rsidRDefault="00047ABF" w:rsidP="0056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7ABF" w:rsidRPr="00E4758F" w:rsidRDefault="00047ABF" w:rsidP="00300A0B">
            <w:pPr>
              <w:ind w:firstLine="743"/>
              <w:rPr>
                <w:sz w:val="28"/>
                <w:szCs w:val="28"/>
                <w:lang w:val="uk-UA"/>
              </w:rPr>
            </w:pPr>
            <w:r w:rsidRPr="00C1353E">
              <w:rPr>
                <w:b/>
                <w:bCs/>
                <w:sz w:val="28"/>
                <w:szCs w:val="28"/>
                <w:lang w:val="uk-UA"/>
              </w:rPr>
              <w:t>О.С.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1353E">
              <w:rPr>
                <w:b/>
                <w:bCs/>
                <w:sz w:val="28"/>
                <w:szCs w:val="28"/>
                <w:lang w:val="uk-UA"/>
              </w:rPr>
              <w:t>Боднар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,  </w:t>
            </w:r>
            <w:r w:rsidRPr="00E4758F">
              <w:rPr>
                <w:sz w:val="28"/>
                <w:szCs w:val="28"/>
                <w:lang w:val="uk-UA"/>
              </w:rPr>
              <w:t>доктор педагогічних наук, доцент Тернопільського педагогічного університету</w:t>
            </w:r>
          </w:p>
          <w:p w:rsidR="00047ABF" w:rsidRPr="00FB5B87" w:rsidRDefault="00047ABF" w:rsidP="00300A0B">
            <w:pPr>
              <w:rPr>
                <w:i/>
                <w:iCs/>
                <w:sz w:val="28"/>
                <w:szCs w:val="28"/>
                <w:lang w:val="uk-UA"/>
              </w:rPr>
            </w:pPr>
            <w:r w:rsidRPr="00FB5B87">
              <w:rPr>
                <w:i/>
                <w:iCs/>
                <w:sz w:val="28"/>
                <w:szCs w:val="28"/>
                <w:lang w:val="uk-UA"/>
              </w:rPr>
              <w:t>Тренінг</w:t>
            </w:r>
          </w:p>
          <w:p w:rsidR="00047ABF" w:rsidRPr="00095727" w:rsidRDefault="00047ABF" w:rsidP="00300A0B">
            <w:pPr>
              <w:pStyle w:val="ListParagraph"/>
              <w:framePr w:hSpace="180" w:wrap="auto" w:vAnchor="text" w:hAnchor="text" w:y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suppressOverlap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sz w:val="28"/>
                <w:szCs w:val="28"/>
              </w:rPr>
              <w:t>Структура і зміст моделей у дисертаційних дослідженнях</w:t>
            </w:r>
          </w:p>
        </w:tc>
      </w:tr>
      <w:tr w:rsidR="00047ABF" w:rsidRPr="00FB5B87">
        <w:tc>
          <w:tcPr>
            <w:tcW w:w="1951" w:type="dxa"/>
          </w:tcPr>
          <w:p w:rsidR="00047ABF" w:rsidRPr="00FB5B87" w:rsidRDefault="00047ABF" w:rsidP="00F44D80">
            <w:pPr>
              <w:spacing w:before="60" w:after="60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b/>
                <w:bCs/>
                <w:sz w:val="28"/>
                <w:szCs w:val="28"/>
                <w:lang w:val="uk-UA"/>
              </w:rPr>
              <w:t>13.00 - 14.00</w:t>
            </w:r>
          </w:p>
        </w:tc>
        <w:tc>
          <w:tcPr>
            <w:tcW w:w="7229" w:type="dxa"/>
          </w:tcPr>
          <w:p w:rsidR="00047ABF" w:rsidRPr="00FB5B87" w:rsidRDefault="00047ABF" w:rsidP="00857353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i/>
                <w:iCs/>
                <w:sz w:val="28"/>
                <w:szCs w:val="28"/>
                <w:lang w:val="uk-UA"/>
              </w:rPr>
              <w:t>ПЕРЕРВА</w:t>
            </w:r>
          </w:p>
        </w:tc>
      </w:tr>
      <w:tr w:rsidR="00047ABF" w:rsidRPr="00FB5B87">
        <w:tc>
          <w:tcPr>
            <w:tcW w:w="1951" w:type="dxa"/>
          </w:tcPr>
          <w:p w:rsidR="00047ABF" w:rsidRPr="00FB5B87" w:rsidRDefault="00047ABF" w:rsidP="00A4549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Default="00047ABF" w:rsidP="00A4549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b/>
                <w:bCs/>
                <w:sz w:val="28"/>
                <w:szCs w:val="28"/>
                <w:lang w:val="uk-UA"/>
              </w:rPr>
              <w:t>14.00 - 1</w:t>
            </w:r>
            <w:r>
              <w:rPr>
                <w:b/>
                <w:bCs/>
                <w:sz w:val="28"/>
                <w:szCs w:val="28"/>
                <w:lang w:val="uk-UA"/>
              </w:rPr>
              <w:t>5.3</w:t>
            </w:r>
            <w:r w:rsidRPr="00FB5B87">
              <w:rPr>
                <w:b/>
                <w:bCs/>
                <w:sz w:val="28"/>
                <w:szCs w:val="28"/>
                <w:lang w:val="uk-UA"/>
              </w:rPr>
              <w:t>0</w:t>
            </w:r>
          </w:p>
          <w:p w:rsidR="00047ABF" w:rsidRPr="00FB5B87" w:rsidRDefault="00047ABF" w:rsidP="00A4549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7ABF" w:rsidRPr="007453AD" w:rsidRDefault="00047ABF" w:rsidP="00A45490">
            <w:pPr>
              <w:ind w:firstLine="48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453AD">
              <w:rPr>
                <w:b/>
                <w:bCs/>
                <w:sz w:val="28"/>
                <w:szCs w:val="28"/>
                <w:lang w:val="uk-UA"/>
              </w:rPr>
              <w:t xml:space="preserve">Ануфрієва О.Л., </w:t>
            </w:r>
            <w:r w:rsidRPr="00857353">
              <w:rPr>
                <w:sz w:val="28"/>
                <w:szCs w:val="28"/>
                <w:lang w:val="uk-UA"/>
              </w:rPr>
              <w:t>кандидат педагогічних наук, доцент, зав.аспірантури УМО</w:t>
            </w:r>
          </w:p>
          <w:p w:rsidR="00047ABF" w:rsidRPr="00857353" w:rsidRDefault="00047ABF" w:rsidP="00A45490">
            <w:pPr>
              <w:ind w:firstLine="48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7353">
              <w:rPr>
                <w:i/>
                <w:iCs/>
                <w:sz w:val="28"/>
                <w:szCs w:val="28"/>
                <w:lang w:val="uk-UA"/>
              </w:rPr>
              <w:t>Семінар</w:t>
            </w:r>
          </w:p>
          <w:p w:rsidR="00047ABF" w:rsidRDefault="00047ABF" w:rsidP="008763FF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7453AD">
              <w:rPr>
                <w:sz w:val="28"/>
                <w:szCs w:val="28"/>
                <w:lang w:val="uk-UA"/>
              </w:rPr>
              <w:t>Сучасна нормативна база підготовки наукових і науково-педагогічних кадрів України та вимоги до оформлення дисертацій</w:t>
            </w:r>
          </w:p>
          <w:p w:rsidR="00047ABF" w:rsidRPr="00FB5B87" w:rsidRDefault="00047ABF" w:rsidP="008763FF">
            <w:pPr>
              <w:ind w:firstLine="4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7ABF" w:rsidRPr="00FB5B87">
        <w:tc>
          <w:tcPr>
            <w:tcW w:w="1951" w:type="dxa"/>
          </w:tcPr>
          <w:p w:rsidR="00047ABF" w:rsidRPr="00FB5B87" w:rsidRDefault="00047ABF" w:rsidP="001904B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15.45-17.15</w:t>
            </w:r>
          </w:p>
        </w:tc>
        <w:tc>
          <w:tcPr>
            <w:tcW w:w="7229" w:type="dxa"/>
          </w:tcPr>
          <w:p w:rsidR="00047ABF" w:rsidRPr="00095727" w:rsidRDefault="00047ABF" w:rsidP="008763FF">
            <w:pPr>
              <w:pStyle w:val="ListParagraph"/>
              <w:ind w:left="34"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З.В.Рябова, </w:t>
            </w:r>
            <w:r w:rsidRPr="0009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педагогічних наук, професор, зав.кафедри педагогіки, управління та адміністрування УМО</w:t>
            </w:r>
          </w:p>
          <w:p w:rsidR="00047ABF" w:rsidRPr="00FB5B87" w:rsidRDefault="00047ABF" w:rsidP="008763F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Тайм-менеджмент у науковій роботі</w:t>
            </w:r>
          </w:p>
        </w:tc>
      </w:tr>
      <w:tr w:rsidR="00047ABF" w:rsidRPr="00857353">
        <w:trPr>
          <w:trHeight w:val="268"/>
        </w:trPr>
        <w:tc>
          <w:tcPr>
            <w:tcW w:w="1951" w:type="dxa"/>
          </w:tcPr>
          <w:p w:rsidR="00047ABF" w:rsidRDefault="00047ABF" w:rsidP="00A4256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C1353E" w:rsidRDefault="00047ABF" w:rsidP="00A4256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353E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7.30 </w:t>
            </w:r>
          </w:p>
        </w:tc>
        <w:tc>
          <w:tcPr>
            <w:tcW w:w="7229" w:type="dxa"/>
          </w:tcPr>
          <w:p w:rsidR="00047ABF" w:rsidRDefault="00047ABF" w:rsidP="00A42569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</w:p>
          <w:p w:rsidR="00047ABF" w:rsidRDefault="00047ABF" w:rsidP="00A42569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  <w:r w:rsidRPr="00BC4367">
              <w:rPr>
                <w:sz w:val="28"/>
                <w:szCs w:val="28"/>
                <w:lang w:val="uk-UA"/>
              </w:rPr>
              <w:t>Індивідуальне спілкування</w:t>
            </w:r>
            <w:r>
              <w:rPr>
                <w:sz w:val="28"/>
                <w:szCs w:val="28"/>
                <w:lang w:val="uk-UA"/>
              </w:rPr>
              <w:t>; з</w:t>
            </w:r>
            <w:r w:rsidRPr="00BC4367">
              <w:rPr>
                <w:sz w:val="28"/>
                <w:szCs w:val="28"/>
                <w:lang w:val="uk-UA"/>
              </w:rPr>
              <w:t>апитання, відповіді, обговорення</w:t>
            </w:r>
            <w:r w:rsidRPr="00FB5B87">
              <w:rPr>
                <w:sz w:val="28"/>
                <w:szCs w:val="28"/>
                <w:lang w:val="uk-UA"/>
              </w:rPr>
              <w:t>, обмін досвідом</w:t>
            </w:r>
          </w:p>
          <w:p w:rsidR="00047ABF" w:rsidRPr="00FB5B87" w:rsidRDefault="00047ABF" w:rsidP="00A42569">
            <w:pPr>
              <w:ind w:firstLine="4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7ABF" w:rsidRPr="00FB5B87">
        <w:tc>
          <w:tcPr>
            <w:tcW w:w="9180" w:type="dxa"/>
            <w:gridSpan w:val="2"/>
          </w:tcPr>
          <w:p w:rsidR="00047ABF" w:rsidRPr="00FB5B87" w:rsidRDefault="00047ABF" w:rsidP="00DB4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ТРЕТІЙ ДЕНЬ</w:t>
            </w:r>
          </w:p>
        </w:tc>
      </w:tr>
      <w:tr w:rsidR="00047ABF" w:rsidRPr="00300A0B">
        <w:trPr>
          <w:trHeight w:val="872"/>
        </w:trPr>
        <w:tc>
          <w:tcPr>
            <w:tcW w:w="1951" w:type="dxa"/>
          </w:tcPr>
          <w:p w:rsidR="00047ABF" w:rsidRDefault="00047ABF" w:rsidP="00D47E1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B5B87" w:rsidRDefault="00047ABF" w:rsidP="00DB4FA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9.00 - 12.45</w:t>
            </w:r>
          </w:p>
          <w:p w:rsidR="00047ABF" w:rsidRPr="00FB5B87" w:rsidRDefault="00047ABF" w:rsidP="00D47E1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B5B87" w:rsidRDefault="00047ABF" w:rsidP="00D47E10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B5B87" w:rsidRDefault="00047ABF" w:rsidP="00D47E1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047ABF" w:rsidRDefault="00047ABF" w:rsidP="00560578">
            <w:pPr>
              <w:ind w:firstLine="743"/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1802D1" w:rsidRDefault="00047ABF" w:rsidP="0000650E">
            <w:pPr>
              <w:jc w:val="center"/>
              <w:rPr>
                <w:sz w:val="28"/>
                <w:szCs w:val="28"/>
                <w:lang w:val="uk-UA"/>
              </w:rPr>
            </w:pPr>
            <w:r w:rsidRPr="001802D1">
              <w:rPr>
                <w:sz w:val="28"/>
                <w:szCs w:val="28"/>
                <w:lang w:val="uk-UA"/>
              </w:rPr>
              <w:t>«Круглий стіл»: Досвід підготовки дисертаційних досліджень: поради фахівців</w:t>
            </w:r>
          </w:p>
          <w:p w:rsidR="00047ABF" w:rsidRPr="00095727" w:rsidRDefault="00047ABF" w:rsidP="0000650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Типові помилки при написання та оформленні обґрунтування </w:t>
            </w:r>
          </w:p>
          <w:p w:rsidR="00047ABF" w:rsidRPr="00095727" w:rsidRDefault="00047ABF" w:rsidP="0000650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Комунікативна культура в науковому середовищі</w:t>
            </w:r>
          </w:p>
          <w:p w:rsidR="00047ABF" w:rsidRPr="00095727" w:rsidRDefault="00047ABF" w:rsidP="0000650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95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Наукометрія</w:t>
            </w:r>
          </w:p>
        </w:tc>
      </w:tr>
      <w:tr w:rsidR="00047ABF" w:rsidRPr="00300A0B">
        <w:trPr>
          <w:trHeight w:val="872"/>
        </w:trPr>
        <w:tc>
          <w:tcPr>
            <w:tcW w:w="1951" w:type="dxa"/>
          </w:tcPr>
          <w:p w:rsidR="00047ABF" w:rsidRDefault="00047ABF" w:rsidP="0000650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13.00</w:t>
            </w:r>
          </w:p>
        </w:tc>
        <w:tc>
          <w:tcPr>
            <w:tcW w:w="7229" w:type="dxa"/>
          </w:tcPr>
          <w:p w:rsidR="00047ABF" w:rsidRPr="007453AD" w:rsidRDefault="00047ABF" w:rsidP="0000650E">
            <w:pPr>
              <w:ind w:firstLine="48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53AD">
              <w:rPr>
                <w:b/>
                <w:bCs/>
                <w:i/>
                <w:iCs/>
                <w:sz w:val="28"/>
                <w:szCs w:val="28"/>
                <w:lang w:val="uk-UA"/>
              </w:rPr>
              <w:t>Підведення підсумків роботи Школи;</w:t>
            </w:r>
          </w:p>
          <w:p w:rsidR="00047ABF" w:rsidRPr="007453AD" w:rsidRDefault="00047ABF" w:rsidP="0000650E">
            <w:pPr>
              <w:ind w:firstLine="480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453AD">
              <w:rPr>
                <w:b/>
                <w:bCs/>
                <w:i/>
                <w:iCs/>
                <w:sz w:val="28"/>
                <w:szCs w:val="28"/>
                <w:lang w:val="uk-UA"/>
              </w:rPr>
              <w:t>вручення сертифікатів</w:t>
            </w:r>
          </w:p>
          <w:p w:rsidR="00047ABF" w:rsidRPr="007453AD" w:rsidRDefault="00047ABF" w:rsidP="00006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7ABF" w:rsidRPr="00FB5B87">
        <w:tc>
          <w:tcPr>
            <w:tcW w:w="9180" w:type="dxa"/>
            <w:gridSpan w:val="2"/>
          </w:tcPr>
          <w:p w:rsidR="00047ABF" w:rsidRDefault="00047ABF" w:rsidP="00006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47ABF" w:rsidRPr="00FB5B87" w:rsidRDefault="00047ABF" w:rsidP="00006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b/>
                <w:bCs/>
                <w:sz w:val="28"/>
                <w:szCs w:val="28"/>
                <w:lang w:val="uk-UA"/>
              </w:rPr>
              <w:t>Екскурсійна програма</w:t>
            </w:r>
          </w:p>
          <w:p w:rsidR="00047ABF" w:rsidRDefault="00047ABF" w:rsidP="00006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B5B87">
              <w:rPr>
                <w:b/>
                <w:bCs/>
                <w:sz w:val="28"/>
                <w:szCs w:val="28"/>
                <w:lang w:val="uk-UA"/>
              </w:rPr>
              <w:t>Від’їзд учасників</w:t>
            </w:r>
          </w:p>
          <w:p w:rsidR="00047ABF" w:rsidRPr="00FB5B87" w:rsidRDefault="00047ABF" w:rsidP="000065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47ABF" w:rsidRDefault="00047ABF"/>
    <w:sectPr w:rsidR="00047ABF" w:rsidSect="000B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A6D"/>
    <w:multiLevelType w:val="hybridMultilevel"/>
    <w:tmpl w:val="2BEA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99E"/>
    <w:multiLevelType w:val="hybridMultilevel"/>
    <w:tmpl w:val="6B6A17D6"/>
    <w:lvl w:ilvl="0" w:tplc="EA6E31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1F5B0CD8"/>
    <w:multiLevelType w:val="hybridMultilevel"/>
    <w:tmpl w:val="7618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B6C"/>
    <w:multiLevelType w:val="hybridMultilevel"/>
    <w:tmpl w:val="6DA6DA14"/>
    <w:lvl w:ilvl="0" w:tplc="F46C6D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B3D"/>
    <w:multiLevelType w:val="hybridMultilevel"/>
    <w:tmpl w:val="488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900"/>
    <w:multiLevelType w:val="hybridMultilevel"/>
    <w:tmpl w:val="7618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2509"/>
    <w:multiLevelType w:val="hybridMultilevel"/>
    <w:tmpl w:val="2BEA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03CE"/>
    <w:multiLevelType w:val="hybridMultilevel"/>
    <w:tmpl w:val="643CC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82601"/>
    <w:multiLevelType w:val="hybridMultilevel"/>
    <w:tmpl w:val="7618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64B6"/>
    <w:multiLevelType w:val="hybridMultilevel"/>
    <w:tmpl w:val="6B1808A2"/>
    <w:lvl w:ilvl="0" w:tplc="82EE6E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699"/>
    <w:rsid w:val="0000650E"/>
    <w:rsid w:val="00047ABF"/>
    <w:rsid w:val="00095727"/>
    <w:rsid w:val="000B2F17"/>
    <w:rsid w:val="001606E9"/>
    <w:rsid w:val="001802D1"/>
    <w:rsid w:val="001904BB"/>
    <w:rsid w:val="001920CF"/>
    <w:rsid w:val="001E5556"/>
    <w:rsid w:val="002101D7"/>
    <w:rsid w:val="00272E9B"/>
    <w:rsid w:val="00300A0B"/>
    <w:rsid w:val="00331328"/>
    <w:rsid w:val="00344FA6"/>
    <w:rsid w:val="003742B9"/>
    <w:rsid w:val="00385479"/>
    <w:rsid w:val="003A6AA6"/>
    <w:rsid w:val="003E7BE7"/>
    <w:rsid w:val="003F4BBB"/>
    <w:rsid w:val="00406052"/>
    <w:rsid w:val="004270D1"/>
    <w:rsid w:val="0048454F"/>
    <w:rsid w:val="004B6F93"/>
    <w:rsid w:val="004D028C"/>
    <w:rsid w:val="004D0FA6"/>
    <w:rsid w:val="005550E0"/>
    <w:rsid w:val="00560578"/>
    <w:rsid w:val="0058447A"/>
    <w:rsid w:val="005858DB"/>
    <w:rsid w:val="005F0C2A"/>
    <w:rsid w:val="00617EB9"/>
    <w:rsid w:val="007453AD"/>
    <w:rsid w:val="007606E4"/>
    <w:rsid w:val="007E0699"/>
    <w:rsid w:val="008558A9"/>
    <w:rsid w:val="00857353"/>
    <w:rsid w:val="008763FF"/>
    <w:rsid w:val="008E255A"/>
    <w:rsid w:val="00950C19"/>
    <w:rsid w:val="00994383"/>
    <w:rsid w:val="00994B1A"/>
    <w:rsid w:val="009B07AF"/>
    <w:rsid w:val="00A171EE"/>
    <w:rsid w:val="00A21E5C"/>
    <w:rsid w:val="00A328F1"/>
    <w:rsid w:val="00A42569"/>
    <w:rsid w:val="00A45490"/>
    <w:rsid w:val="00B1283F"/>
    <w:rsid w:val="00B36C5F"/>
    <w:rsid w:val="00B53217"/>
    <w:rsid w:val="00B561CB"/>
    <w:rsid w:val="00B565CB"/>
    <w:rsid w:val="00BB2B9B"/>
    <w:rsid w:val="00BC4367"/>
    <w:rsid w:val="00C1353E"/>
    <w:rsid w:val="00C14266"/>
    <w:rsid w:val="00D0762D"/>
    <w:rsid w:val="00D45CC4"/>
    <w:rsid w:val="00D47E10"/>
    <w:rsid w:val="00D65C2E"/>
    <w:rsid w:val="00D720F2"/>
    <w:rsid w:val="00D9048D"/>
    <w:rsid w:val="00DB4FA7"/>
    <w:rsid w:val="00DD6946"/>
    <w:rsid w:val="00DE12E4"/>
    <w:rsid w:val="00E4758F"/>
    <w:rsid w:val="00E50EC1"/>
    <w:rsid w:val="00EF6AEE"/>
    <w:rsid w:val="00F44D80"/>
    <w:rsid w:val="00F5113B"/>
    <w:rsid w:val="00F83DEC"/>
    <w:rsid w:val="00FB08FC"/>
    <w:rsid w:val="00FB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758F"/>
    <w:pPr>
      <w:keepNext/>
      <w:widowControl/>
      <w:autoSpaceDE/>
      <w:autoSpaceDN/>
      <w:adjustRightInd/>
      <w:ind w:right="-1050"/>
      <w:jc w:val="right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4758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E069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0699"/>
  </w:style>
  <w:style w:type="paragraph" w:styleId="ListParagraph">
    <w:name w:val="List Paragraph"/>
    <w:basedOn w:val="Normal"/>
    <w:uiPriority w:val="99"/>
    <w:qFormat/>
    <w:rsid w:val="007E069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5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00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A0B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21E5C"/>
    <w:rPr>
      <w:i/>
      <w:iCs/>
    </w:rPr>
  </w:style>
  <w:style w:type="character" w:styleId="Hyperlink">
    <w:name w:val="Hyperlink"/>
    <w:basedOn w:val="DefaultParagraphFont"/>
    <w:uiPriority w:val="99"/>
    <w:semiHidden/>
    <w:rsid w:val="00B36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261</Words>
  <Characters>1493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роботи</dc:title>
  <dc:subject/>
  <dc:creator>User</dc:creator>
  <cp:keywords/>
  <dc:description/>
  <cp:lastModifiedBy>SamLab.ws</cp:lastModifiedBy>
  <cp:revision>2</cp:revision>
  <cp:lastPrinted>2017-11-08T13:17:00Z</cp:lastPrinted>
  <dcterms:created xsi:type="dcterms:W3CDTF">2017-11-09T05:26:00Z</dcterms:created>
  <dcterms:modified xsi:type="dcterms:W3CDTF">2017-11-09T05:26:00Z</dcterms:modified>
</cp:coreProperties>
</file>