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6C" w:rsidRPr="006E0C05" w:rsidRDefault="00C7416C" w:rsidP="00A96D22">
      <w:pPr>
        <w:ind w:right="90"/>
        <w:jc w:val="right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  <w:r w:rsidRPr="006E0C05">
        <w:rPr>
          <w:rFonts w:ascii="Times New Roman" w:hAnsi="Times New Roman"/>
          <w:sz w:val="18"/>
          <w:szCs w:val="18"/>
          <w:lang w:val="uk-UA"/>
        </w:rPr>
        <w:t>Додаток № 1</w:t>
      </w:r>
    </w:p>
    <w:p w:rsidR="00C7416C" w:rsidRPr="006E0C05" w:rsidRDefault="00C7416C" w:rsidP="000036B8">
      <w:pPr>
        <w:pStyle w:val="a6"/>
        <w:jc w:val="center"/>
        <w:rPr>
          <w:rFonts w:ascii="Times New Roman" w:hAnsi="Times New Roman"/>
          <w:b/>
          <w:bCs/>
          <w:sz w:val="18"/>
          <w:szCs w:val="18"/>
          <w:u w:val="single"/>
          <w:lang w:val="uk-UA"/>
        </w:rPr>
      </w:pPr>
      <w:r w:rsidRPr="006E0C05">
        <w:rPr>
          <w:rFonts w:ascii="Times New Roman" w:hAnsi="Times New Roman"/>
          <w:b/>
          <w:bCs/>
          <w:sz w:val="18"/>
          <w:szCs w:val="18"/>
          <w:u w:val="single"/>
          <w:lang w:val="uk-UA"/>
        </w:rPr>
        <w:t xml:space="preserve">1. НАПРЯМ КУРСІВ ПІДВИЩЕННЯ КВАЛІФІКАЦІЇ </w:t>
      </w:r>
    </w:p>
    <w:p w:rsidR="00C7416C" w:rsidRPr="006E0C05" w:rsidRDefault="00C7416C" w:rsidP="000036B8">
      <w:pPr>
        <w:pStyle w:val="a6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  <w:r w:rsidRPr="006E0C05">
        <w:rPr>
          <w:rFonts w:ascii="Times New Roman" w:hAnsi="Times New Roman"/>
          <w:b/>
          <w:bCs/>
          <w:sz w:val="18"/>
          <w:szCs w:val="18"/>
          <w:lang w:val="uk-UA"/>
        </w:rPr>
        <w:t xml:space="preserve">ПРАЦІВНИКИ ОРГАНІВ ДЕРЖАВНОЇ ВЛАДИ, ОРГАНІВ МІСЦЕВОГО САМОВРЯДУВАННЯ, ДЕРЖАВНИХ ПІДПРИЄМСТВ, УСТАНОВ ТА ОРГАНІЗАЦІЙ ГАЛУЗІ ЗНАНЬ </w:t>
      </w:r>
      <w:r>
        <w:rPr>
          <w:rFonts w:ascii="Times New Roman" w:hAnsi="Times New Roman"/>
          <w:b/>
          <w:bCs/>
          <w:sz w:val="18"/>
          <w:szCs w:val="18"/>
          <w:lang w:val="uk-UA"/>
        </w:rPr>
        <w:t>28 «ПУБЛІЧНЕ УПРАВЛІННЯ ТА АДМІНІСТРУВАННЯ»</w:t>
      </w:r>
    </w:p>
    <w:p w:rsidR="00C7416C" w:rsidRPr="006E0C05" w:rsidRDefault="00C7416C" w:rsidP="000036B8">
      <w:pPr>
        <w:pStyle w:val="a6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bCs/>
          <w:sz w:val="18"/>
          <w:szCs w:val="18"/>
          <w:lang w:val="uk-UA"/>
        </w:rPr>
        <w:t>(2018</w:t>
      </w:r>
      <w:r w:rsidRPr="006E0C05">
        <w:rPr>
          <w:rFonts w:ascii="Times New Roman" w:hAnsi="Times New Roman"/>
          <w:b/>
          <w:bCs/>
          <w:sz w:val="18"/>
          <w:szCs w:val="18"/>
          <w:lang w:val="uk-UA"/>
        </w:rPr>
        <w:t xml:space="preserve"> рік)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520"/>
        <w:gridCol w:w="28"/>
        <w:gridCol w:w="4367"/>
        <w:gridCol w:w="9"/>
        <w:gridCol w:w="3015"/>
      </w:tblGrid>
      <w:tr w:rsidR="00C7416C" w:rsidRPr="006E0C05" w:rsidTr="00952EBE">
        <w:trPr>
          <w:trHeight w:val="240"/>
        </w:trPr>
        <w:tc>
          <w:tcPr>
            <w:tcW w:w="959" w:type="dxa"/>
            <w:vMerge w:val="restart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(шифр)</w:t>
            </w:r>
          </w:p>
        </w:tc>
        <w:tc>
          <w:tcPr>
            <w:tcW w:w="6548" w:type="dxa"/>
            <w:gridSpan w:val="2"/>
            <w:vMerge w:val="restart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Склад навчальної групи</w:t>
            </w:r>
          </w:p>
        </w:tc>
        <w:tc>
          <w:tcPr>
            <w:tcW w:w="7391" w:type="dxa"/>
            <w:gridSpan w:val="3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Запис у свідоцтві</w:t>
            </w:r>
          </w:p>
        </w:tc>
      </w:tr>
      <w:tr w:rsidR="00C7416C" w:rsidRPr="006E0C05" w:rsidTr="00952EBE">
        <w:tc>
          <w:tcPr>
            <w:tcW w:w="959" w:type="dxa"/>
            <w:vMerge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48" w:type="dxa"/>
            <w:gridSpan w:val="2"/>
            <w:vMerge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376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3015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Спеціалізація</w:t>
            </w:r>
          </w:p>
        </w:tc>
      </w:tr>
      <w:tr w:rsidR="00C7416C" w:rsidRPr="006E0C05" w:rsidTr="00952EBE">
        <w:trPr>
          <w:trHeight w:val="690"/>
        </w:trPr>
        <w:tc>
          <w:tcPr>
            <w:tcW w:w="959" w:type="dxa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Головні спеціалісти відділів (управлінь) департаментів МОН України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Головні спеціалісти відділів (управлінь) департаментів МОН України</w:t>
            </w:r>
          </w:p>
        </w:tc>
        <w:tc>
          <w:tcPr>
            <w:tcW w:w="3015" w:type="dxa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52EBE">
        <w:trPr>
          <w:trHeight w:val="675"/>
        </w:trPr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1.2.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Головні (провідні) спеціалісти департаментів освіти і науки обласних держадміністрацій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Київської міської держадміністрації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Головні (провідні) спеціалісти департаментів освіти і науки обласних держадміністрацій</w:t>
            </w:r>
          </w:p>
        </w:tc>
        <w:tc>
          <w:tcPr>
            <w:tcW w:w="3015" w:type="dxa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781C2A" w:rsidTr="00952EBE">
        <w:trPr>
          <w:trHeight w:val="675"/>
        </w:trPr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1.3.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Головні (провідні) спеціалісти управлінь (відділів)освіти і науки районних держадміністрацій та міськвиконкомів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922569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Головні (провідні) спеціалісти управлінь (відділів)освіти і науки районних держадміністрацій та міськвиконкомів</w:t>
            </w:r>
          </w:p>
        </w:tc>
        <w:tc>
          <w:tcPr>
            <w:tcW w:w="3015" w:type="dxa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952EBE">
        <w:trPr>
          <w:trHeight w:val="675"/>
        </w:trPr>
        <w:tc>
          <w:tcPr>
            <w:tcW w:w="959" w:type="dxa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1.4.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Головні (провідні) спеціалісти управлінь освіти і науки районних держадміністрацій та міськвиконкомів з проблеми «Розвиток професійних компетентностей спеціалістів відділів (управлінь) освіти»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922569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Головні (провідні) спеціалісти управлінь освіти і науки районних держадміністрацій та міськвиконкомів з проблеми</w:t>
            </w:r>
          </w:p>
        </w:tc>
        <w:tc>
          <w:tcPr>
            <w:tcW w:w="3015" w:type="dxa"/>
            <w:vAlign w:val="center"/>
          </w:tcPr>
          <w:p w:rsidR="00C7416C" w:rsidRPr="00922569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«Розвиток професійних компетентностей спеціалісти відділів (управлінь) освіти»</w:t>
            </w:r>
          </w:p>
        </w:tc>
      </w:tr>
      <w:tr w:rsidR="00C7416C" w:rsidRPr="006E0C05" w:rsidTr="00952EBE">
        <w:trPr>
          <w:trHeight w:val="760"/>
        </w:trPr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1.5.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Заступники начальників </w:t>
            </w:r>
            <w:r w:rsidRPr="0092256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відділів (управлінь) департаментів МОН України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Заступники начальників </w:t>
            </w:r>
            <w:r w:rsidRPr="0092256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відділів (управлінь) департаментів МОН України</w:t>
            </w:r>
          </w:p>
        </w:tc>
        <w:tc>
          <w:tcPr>
            <w:tcW w:w="3015" w:type="dxa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52EBE">
        <w:trPr>
          <w:trHeight w:val="788"/>
        </w:trPr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1.6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директорів) Департаментів освіти і науки Київської міської та обласних держадміністрацій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директорів) Департаментів освіти і науки Київської міської та обласних держадміністрацій</w:t>
            </w:r>
          </w:p>
        </w:tc>
        <w:tc>
          <w:tcPr>
            <w:tcW w:w="3015" w:type="dxa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52EBE">
        <w:trPr>
          <w:trHeight w:val="788"/>
        </w:trPr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1.7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Заступники начальників департаментів освіти і науки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Київської міської та обласних держадміністрацій </w:t>
            </w:r>
            <w:r w:rsidRPr="0092256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питань упровадження інформаційно-комунікаційних технологій і медіа-освіти в управлінський та навчальний процес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Заступники начальників департаментів освіти і науки </w:t>
            </w:r>
          </w:p>
        </w:tc>
        <w:tc>
          <w:tcPr>
            <w:tcW w:w="3015" w:type="dxa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упровадження інформаційно-комунікаційних технологій і медіа-освіти в управлінський та навчальний процес</w:t>
            </w:r>
          </w:p>
        </w:tc>
      </w:tr>
      <w:tr w:rsidR="00C7416C" w:rsidRPr="006E0C05" w:rsidTr="00952EBE">
        <w:trPr>
          <w:trHeight w:val="788"/>
        </w:trPr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1.8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(заступники начальників) відділів департаментів Міністерства освіти і науки України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(заступники начальників) відділів департаментів Міністерства освіти і науки України</w:t>
            </w:r>
          </w:p>
        </w:tc>
        <w:tc>
          <w:tcPr>
            <w:tcW w:w="3015" w:type="dxa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1.9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 відділів (управлінь) освіти Київської міської та обласних держадміністрацій</w:t>
            </w:r>
          </w:p>
        </w:tc>
        <w:tc>
          <w:tcPr>
            <w:tcW w:w="4376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 відділів (управлінь) освіти Київської міської та обласних держадміністрацій</w:t>
            </w:r>
          </w:p>
        </w:tc>
        <w:tc>
          <w:tcPr>
            <w:tcW w:w="3015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1.10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начальників (завідувачів) відділів (управлінь) освіти Київської міської та обласних держадміністрацій</w:t>
            </w:r>
          </w:p>
        </w:tc>
        <w:tc>
          <w:tcPr>
            <w:tcW w:w="4376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начальників (завідувачів) відділів (управлінь) освіти Київської міської та обласних держадміністрацій</w:t>
            </w:r>
          </w:p>
        </w:tc>
        <w:tc>
          <w:tcPr>
            <w:tcW w:w="3015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1.11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</w:tcPr>
          <w:p w:rsidR="00C7416C" w:rsidRPr="006E0C05" w:rsidRDefault="00C7416C" w:rsidP="00CF53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Начальники (завідувачі, заступники завідувачів) відділів (управлінь) освіти </w:t>
            </w: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районних держадміністрацій та міськвиконкомів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6E0C0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«Організація роботи відділів (управлінь) освіти в умовах децентралізації влади та реформи місцевого самоврядування»</w:t>
            </w:r>
          </w:p>
        </w:tc>
        <w:tc>
          <w:tcPr>
            <w:tcW w:w="4376" w:type="dxa"/>
            <w:gridSpan w:val="2"/>
          </w:tcPr>
          <w:p w:rsidR="00C7416C" w:rsidRPr="00272B94" w:rsidRDefault="00C7416C" w:rsidP="00CF5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Начальники (завідувачі) відділів (управлінь) освіти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районних держадміністрацій та міськвиконкомів</w:t>
            </w:r>
          </w:p>
        </w:tc>
        <w:tc>
          <w:tcPr>
            <w:tcW w:w="3015" w:type="dxa"/>
          </w:tcPr>
          <w:p w:rsidR="00C7416C" w:rsidRPr="006E0C05" w:rsidRDefault="00C7416C" w:rsidP="00CF5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«Організація роботи відділів </w:t>
            </w: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(управлінь) освіти в умовах децентралізації влади та реформи місцевого самоврядування»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1.12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(завідувачі), заступники начальників (завідувачів) відділів (управлінь) освіти з проблеми «Розвиток професійних компетентностей керівників відділів (управлінь) освіти»</w:t>
            </w:r>
          </w:p>
        </w:tc>
        <w:tc>
          <w:tcPr>
            <w:tcW w:w="4376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(завідувачі), заступники начальників (завідувачів) відділів (управлінь) освіти</w:t>
            </w:r>
          </w:p>
        </w:tc>
        <w:tc>
          <w:tcPr>
            <w:tcW w:w="3015" w:type="dxa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«Розвиток професійних компетентностей керівників відділів (управлінь) освіти»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1.13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(завідувачі, заступники завідувачів) відділів (управлінь) освіти районних держадміністрацій та міськвиконкомів</w:t>
            </w:r>
            <w:r w:rsidRPr="00922569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з проблеми «Психолого-управлінські засади розвитку конкурентоздатності освітніх організацій»</w:t>
            </w:r>
          </w:p>
        </w:tc>
        <w:tc>
          <w:tcPr>
            <w:tcW w:w="4376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 відділів (управлінь) освіти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районних держадміністрацій та міськвиконкомів</w:t>
            </w:r>
          </w:p>
        </w:tc>
        <w:tc>
          <w:tcPr>
            <w:tcW w:w="3015" w:type="dxa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«Психолого-управлінські засади розвитку конкурентоздатності освітніх організацій»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1.14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начальників(завідувачів) відділів (управлінь) освіти районних держадміністрацій та міськвиконкомів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2569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«Психолого-управлінські засади розвитку конкурентоздатності освітніх організацій»</w:t>
            </w:r>
          </w:p>
        </w:tc>
        <w:tc>
          <w:tcPr>
            <w:tcW w:w="4376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начальників (завідувачів) відділів (управлінь) освіти районних держадміністрацій та міськвиконкомів</w:t>
            </w:r>
          </w:p>
        </w:tc>
        <w:tc>
          <w:tcPr>
            <w:tcW w:w="3015" w:type="dxa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«Психолого-управлінські засади розвитку конкурентоздатності освітніх організацій»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1.15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Новопризначені начальники (завідувачі), резерв начальників (завідувачів) відділів (управлінь) освіти районних держадміністрацій та міськвиконкомів з проблеми </w:t>
            </w:r>
            <w:r w:rsidRPr="006E0C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</w:t>
            </w:r>
          </w:p>
        </w:tc>
        <w:tc>
          <w:tcPr>
            <w:tcW w:w="4376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начальники (завідувачі), резерв начальників (завідувачів) відділів (управлінь) освіти районних держадміністрацій та міськвиконкомів</w:t>
            </w:r>
          </w:p>
        </w:tc>
        <w:tc>
          <w:tcPr>
            <w:tcW w:w="3015" w:type="dxa"/>
          </w:tcPr>
          <w:p w:rsidR="00C7416C" w:rsidRPr="006E0C05" w:rsidRDefault="00C7416C" w:rsidP="00512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Pr="006E0C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Психологічне забезпечення управління персоналом освітніх організацій</w:t>
            </w:r>
            <w:r w:rsidRPr="006E0C05">
              <w:rPr>
                <w:rFonts w:ascii="Times New Roman" w:hAnsi="Times New Roman"/>
                <w:iCs/>
                <w:sz w:val="18"/>
                <w:szCs w:val="18"/>
              </w:rPr>
              <w:t xml:space="preserve"> »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1.16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начальники (завідувачі) відділів (управлінь) освіти Київської міської та обласних держадміністрацій</w:t>
            </w:r>
          </w:p>
        </w:tc>
        <w:tc>
          <w:tcPr>
            <w:tcW w:w="4376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начальники (завідувачі) відділів (управлінь) освіти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Київської міської та обласних держадміністрацій</w:t>
            </w:r>
          </w:p>
        </w:tc>
        <w:tc>
          <w:tcPr>
            <w:tcW w:w="3015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1.17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начальники (завідувачі) відділів (управлінь) освіти районних держадміністрацій та міськвиконкомів</w:t>
            </w:r>
          </w:p>
        </w:tc>
        <w:tc>
          <w:tcPr>
            <w:tcW w:w="4376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начальники (завідувачі) відділів (управлінь) освіти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районних держадміністрацій та міськвиконкомів</w:t>
            </w:r>
          </w:p>
        </w:tc>
        <w:tc>
          <w:tcPr>
            <w:tcW w:w="3015" w:type="dxa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52EBE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1.18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:rsidR="00C7416C" w:rsidRPr="006E0C05" w:rsidRDefault="00C7416C" w:rsidP="00995A2C">
            <w:pPr>
              <w:tabs>
                <w:tab w:val="left" w:pos="701"/>
              </w:tabs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Резерв начальників (завідувачів) відділів (управлінь) освіти Київської міської та обласних держадміністрацій</w:t>
            </w:r>
          </w:p>
        </w:tc>
        <w:tc>
          <w:tcPr>
            <w:tcW w:w="4376" w:type="dxa"/>
            <w:gridSpan w:val="2"/>
            <w:vAlign w:val="center"/>
          </w:tcPr>
          <w:p w:rsidR="00C7416C" w:rsidRPr="00272B94" w:rsidRDefault="00C7416C" w:rsidP="00995A2C">
            <w:pPr>
              <w:tabs>
                <w:tab w:val="left" w:pos="701"/>
              </w:tabs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Резерв начальників (завідувачів) відділів (управлінь) освіти Київської міської та обласних держадміністрацій</w:t>
            </w:r>
          </w:p>
        </w:tc>
        <w:tc>
          <w:tcPr>
            <w:tcW w:w="3015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272B94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1.19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20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Резерв начальників (завідувачів) відділів (управлінь) освіти районних держадміністрацій та міськвиконкомів</w:t>
            </w:r>
          </w:p>
        </w:tc>
        <w:tc>
          <w:tcPr>
            <w:tcW w:w="4395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Резерв начальників (завідувачів) відділів (управлінь) освіти районних держадміністрацій та міськвиконкомів</w:t>
            </w:r>
          </w:p>
        </w:tc>
        <w:tc>
          <w:tcPr>
            <w:tcW w:w="3024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272B94">
        <w:tc>
          <w:tcPr>
            <w:tcW w:w="959" w:type="dxa"/>
            <w:vAlign w:val="center"/>
          </w:tcPr>
          <w:p w:rsidR="00C7416C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1.20.</w:t>
            </w:r>
          </w:p>
        </w:tc>
        <w:tc>
          <w:tcPr>
            <w:tcW w:w="6520" w:type="dxa"/>
            <w:vAlign w:val="center"/>
          </w:tcPr>
          <w:p w:rsidR="00C7416C" w:rsidRPr="006E0C05" w:rsidRDefault="00C7416C" w:rsidP="00DB42AE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Спеціалісти відділів (управлінь) освіти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Київської міської та обласних держадміністрацій</w:t>
            </w: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C7416C" w:rsidRPr="00272B94" w:rsidRDefault="00C7416C" w:rsidP="00DB42AE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Спеціалісти відділів (управлінь) освіти районних держадміністрацій та міськвиконкомів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Київської міської та обласних держадміністрацій</w:t>
            </w:r>
          </w:p>
        </w:tc>
        <w:tc>
          <w:tcPr>
            <w:tcW w:w="3024" w:type="dxa"/>
            <w:gridSpan w:val="2"/>
          </w:tcPr>
          <w:p w:rsidR="00C7416C" w:rsidRPr="006E0C05" w:rsidRDefault="00C7416C" w:rsidP="00DB42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272B94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1.21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20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Спеціалісти відділів (управлінь) освіти районних держадміністрацій та міськвиконкомів </w:t>
            </w:r>
          </w:p>
        </w:tc>
        <w:tc>
          <w:tcPr>
            <w:tcW w:w="4395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Спеціалісти відділів (управлінь) освіти районних держадміністрацій та міськвиконкомів</w:t>
            </w:r>
          </w:p>
        </w:tc>
        <w:tc>
          <w:tcPr>
            <w:tcW w:w="3024" w:type="dxa"/>
            <w:gridSpan w:val="2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272B94">
        <w:tc>
          <w:tcPr>
            <w:tcW w:w="959" w:type="dxa"/>
            <w:vAlign w:val="center"/>
          </w:tcPr>
          <w:p w:rsidR="00C7416C" w:rsidRPr="00272B94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1.22</w:t>
            </w:r>
            <w:r w:rsidRPr="00272B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520" w:type="dxa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Спеціалісти відділів (управлінь) освіти районних держадміністрацій та міськвиконкомів </w:t>
            </w:r>
            <w:r w:rsidRPr="00922569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«Психологічне забезпечення управління персоналом освітніх організацій»</w:t>
            </w:r>
          </w:p>
        </w:tc>
        <w:tc>
          <w:tcPr>
            <w:tcW w:w="4395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Спеціалісти відділів (управлінь) освіти районних держадміністрацій та міськвиконкомів</w:t>
            </w:r>
          </w:p>
        </w:tc>
        <w:tc>
          <w:tcPr>
            <w:tcW w:w="3024" w:type="dxa"/>
            <w:gridSpan w:val="2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</w:t>
            </w:r>
          </w:p>
        </w:tc>
      </w:tr>
    </w:tbl>
    <w:p w:rsidR="00C7416C" w:rsidRPr="006E0C05" w:rsidRDefault="00C7416C">
      <w:pPr>
        <w:rPr>
          <w:rFonts w:ascii="Times New Roman" w:hAnsi="Times New Roman"/>
          <w:sz w:val="18"/>
          <w:szCs w:val="18"/>
          <w:lang w:val="uk-UA"/>
        </w:rPr>
      </w:pPr>
    </w:p>
    <w:p w:rsidR="00C7416C" w:rsidRPr="006E0C05" w:rsidRDefault="00C7416C">
      <w:pPr>
        <w:rPr>
          <w:rFonts w:ascii="Times New Roman" w:hAnsi="Times New Roman"/>
          <w:sz w:val="18"/>
          <w:szCs w:val="18"/>
          <w:lang w:val="uk-UA"/>
        </w:rPr>
      </w:pPr>
    </w:p>
    <w:p w:rsidR="00C7416C" w:rsidRPr="006E0C05" w:rsidRDefault="00C7416C" w:rsidP="00151BBE">
      <w:pPr>
        <w:jc w:val="right"/>
        <w:rPr>
          <w:rFonts w:ascii="Times New Roman" w:hAnsi="Times New Roman"/>
          <w:sz w:val="18"/>
          <w:szCs w:val="18"/>
          <w:lang w:val="uk-UA"/>
        </w:rPr>
      </w:pPr>
    </w:p>
    <w:p w:rsidR="00C7416C" w:rsidRPr="006E0C05" w:rsidRDefault="00C7416C">
      <w:pPr>
        <w:rPr>
          <w:rFonts w:ascii="Times New Roman" w:hAnsi="Times New Roman"/>
          <w:sz w:val="18"/>
          <w:szCs w:val="18"/>
          <w:lang w:val="uk-UA"/>
        </w:rPr>
      </w:pPr>
      <w:r w:rsidRPr="006E0C05">
        <w:rPr>
          <w:rFonts w:ascii="Times New Roman" w:hAnsi="Times New Roman"/>
          <w:sz w:val="18"/>
          <w:szCs w:val="18"/>
          <w:lang w:val="uk-UA"/>
        </w:rPr>
        <w:br w:type="page"/>
      </w:r>
    </w:p>
    <w:p w:rsidR="00C7416C" w:rsidRPr="006E0C05" w:rsidRDefault="00C7416C" w:rsidP="00151BBE">
      <w:pPr>
        <w:jc w:val="right"/>
        <w:rPr>
          <w:rFonts w:ascii="Times New Roman" w:hAnsi="Times New Roman"/>
          <w:sz w:val="18"/>
          <w:szCs w:val="18"/>
          <w:lang w:val="uk-UA"/>
        </w:rPr>
      </w:pPr>
      <w:r w:rsidRPr="006E0C05">
        <w:rPr>
          <w:rFonts w:ascii="Times New Roman" w:hAnsi="Times New Roman"/>
          <w:sz w:val="18"/>
          <w:szCs w:val="18"/>
          <w:lang w:val="uk-UA"/>
        </w:rPr>
        <w:t>Додаток №2</w:t>
      </w:r>
    </w:p>
    <w:p w:rsidR="00C7416C" w:rsidRPr="006E0C05" w:rsidRDefault="00C7416C" w:rsidP="000036B8">
      <w:pPr>
        <w:pStyle w:val="a6"/>
        <w:jc w:val="center"/>
        <w:rPr>
          <w:rFonts w:ascii="Times New Roman" w:hAnsi="Times New Roman"/>
          <w:b/>
          <w:bCs/>
          <w:sz w:val="18"/>
          <w:szCs w:val="18"/>
          <w:u w:val="single"/>
          <w:lang w:val="uk-UA"/>
        </w:rPr>
      </w:pPr>
      <w:r w:rsidRPr="006E0C05">
        <w:rPr>
          <w:rFonts w:ascii="Times New Roman" w:hAnsi="Times New Roman"/>
          <w:b/>
          <w:bCs/>
          <w:sz w:val="18"/>
          <w:szCs w:val="18"/>
          <w:u w:val="single"/>
          <w:lang w:val="uk-UA"/>
        </w:rPr>
        <w:t xml:space="preserve">2. НАПРЯМ КУРСІВ ПІДВИЩЕННЯ КВАЛІФІКАЦІЇ </w:t>
      </w:r>
    </w:p>
    <w:p w:rsidR="00C7416C" w:rsidRPr="006E0C05" w:rsidRDefault="00C7416C" w:rsidP="000036B8">
      <w:pPr>
        <w:pStyle w:val="a6"/>
        <w:jc w:val="center"/>
        <w:rPr>
          <w:rFonts w:ascii="Times New Roman" w:hAnsi="Times New Roman"/>
          <w:sz w:val="18"/>
          <w:szCs w:val="18"/>
          <w:lang w:val="uk-UA"/>
        </w:rPr>
      </w:pPr>
      <w:r w:rsidRPr="006E0C05">
        <w:rPr>
          <w:rFonts w:ascii="Times New Roman" w:hAnsi="Times New Roman"/>
          <w:b/>
          <w:bCs/>
          <w:sz w:val="18"/>
          <w:szCs w:val="18"/>
          <w:lang w:val="uk-UA"/>
        </w:rPr>
        <w:t>ПЕДАГОГІЧНІ, НАУКОВО-ПЕДАГОГІЧНІ ПРАЦІВНИКИ ТА КЕРІВНИКИ ЗАКЛАДІВ ОСВІТИ ГАЛУЗІ ЗНАНЬ 01 «ОСВІТА» (201</w:t>
      </w:r>
      <w:r>
        <w:rPr>
          <w:rFonts w:ascii="Times New Roman" w:hAnsi="Times New Roman"/>
          <w:b/>
          <w:bCs/>
          <w:sz w:val="18"/>
          <w:szCs w:val="18"/>
          <w:lang w:val="uk-UA"/>
        </w:rPr>
        <w:t>8</w:t>
      </w:r>
      <w:r w:rsidRPr="006E0C05">
        <w:rPr>
          <w:rFonts w:ascii="Times New Roman" w:hAnsi="Times New Roman"/>
          <w:b/>
          <w:bCs/>
          <w:sz w:val="18"/>
          <w:szCs w:val="18"/>
          <w:lang w:val="uk-UA"/>
        </w:rPr>
        <w:t>рік)</w:t>
      </w: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628"/>
        <w:gridCol w:w="286"/>
        <w:gridCol w:w="4250"/>
        <w:gridCol w:w="30"/>
        <w:gridCol w:w="2853"/>
        <w:gridCol w:w="17"/>
      </w:tblGrid>
      <w:tr w:rsidR="00C7416C" w:rsidRPr="006E0C05" w:rsidTr="00C01B10">
        <w:trPr>
          <w:gridAfter w:val="1"/>
          <w:wAfter w:w="17" w:type="dxa"/>
          <w:trHeight w:val="240"/>
        </w:trPr>
        <w:tc>
          <w:tcPr>
            <w:tcW w:w="851" w:type="dxa"/>
            <w:vMerge w:val="restart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6628" w:type="dxa"/>
            <w:vMerge w:val="restart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Склад навчальної групи</w:t>
            </w:r>
          </w:p>
        </w:tc>
        <w:tc>
          <w:tcPr>
            <w:tcW w:w="7419" w:type="dxa"/>
            <w:gridSpan w:val="4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Запис у свідоцтві</w:t>
            </w:r>
          </w:p>
        </w:tc>
      </w:tr>
      <w:tr w:rsidR="00C7416C" w:rsidRPr="006E0C05" w:rsidTr="00C01B10">
        <w:trPr>
          <w:gridAfter w:val="1"/>
          <w:wAfter w:w="17" w:type="dxa"/>
        </w:trPr>
        <w:tc>
          <w:tcPr>
            <w:tcW w:w="851" w:type="dxa"/>
            <w:vMerge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628" w:type="dxa"/>
            <w:vMerge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Спеціалізація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14898" w:type="dxa"/>
            <w:gridSpan w:val="6"/>
            <w:vAlign w:val="center"/>
          </w:tcPr>
          <w:p w:rsidR="00C7416C" w:rsidRPr="006E0C05" w:rsidRDefault="00C7416C" w:rsidP="00995A2C">
            <w:pPr>
              <w:pStyle w:val="a6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Керівні та педагогічні п</w:t>
            </w:r>
            <w:r w:rsidRPr="006E0C05">
              <w:rPr>
                <w:rFonts w:ascii="Times New Roman" w:hAnsi="Times New Roman"/>
                <w:b/>
                <w:bCs/>
                <w:sz w:val="18"/>
                <w:szCs w:val="18"/>
              </w:rPr>
              <w:t>рацівники професійно-технічних навчальних закладів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DB0B33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8F647D">
            <w:pPr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ПТНЗ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156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2.1.2.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781C2A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ПТНЗ з проблеми «Інноваційні технології документаційного забезпечення якості управління закладом освіти»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781C2A">
            <w:pPr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Директори ПТНЗ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«Інноваційні технології документаційного забезпечення якості управління закладом освіти»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156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2.1.3.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Резерв директорів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Резерв директорів ПТНЗ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156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2.1.4.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 ПТНЗ</w:t>
            </w:r>
            <w:r w:rsidRPr="0092256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</w:t>
            </w:r>
            <w:r w:rsidRPr="00922569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майбутніх робітників»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 ПТНЗ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майбутніх робітників»</w:t>
            </w:r>
          </w:p>
        </w:tc>
      </w:tr>
      <w:tr w:rsidR="00C7416C" w:rsidRPr="006E0C05" w:rsidTr="00C01B10">
        <w:trPr>
          <w:gridAfter w:val="1"/>
          <w:wAfter w:w="17" w:type="dxa"/>
          <w:trHeight w:val="702"/>
        </w:trPr>
        <w:tc>
          <w:tcPr>
            <w:tcW w:w="851" w:type="dxa"/>
            <w:vAlign w:val="center"/>
          </w:tcPr>
          <w:p w:rsidR="00C7416C" w:rsidRPr="00955F1C" w:rsidRDefault="00C7416C" w:rsidP="00156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2.1.5.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 ПТНЗ</w:t>
            </w:r>
            <w:r w:rsidRPr="0092256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«Управління проектами в навчальних закладах»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 ПТНЗ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«Управління проектами в навчальних закладах»</w:t>
            </w:r>
          </w:p>
        </w:tc>
      </w:tr>
      <w:tr w:rsidR="00C7416C" w:rsidRPr="006E0C05" w:rsidTr="00C01B10">
        <w:trPr>
          <w:gridAfter w:val="1"/>
          <w:wAfter w:w="17" w:type="dxa"/>
          <w:trHeight w:val="92"/>
        </w:trPr>
        <w:tc>
          <w:tcPr>
            <w:tcW w:w="851" w:type="dxa"/>
            <w:vAlign w:val="center"/>
          </w:tcPr>
          <w:p w:rsidR="00C7416C" w:rsidRPr="00955F1C" w:rsidRDefault="00C7416C" w:rsidP="00156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2.1.6.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 ПТНЗ</w:t>
            </w:r>
            <w:r w:rsidRPr="0092256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«Маркетинг в освіті та зв’язки з громадськістю»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 ПТНЗ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«Маркетинг в освіті та зв’язки з громадськістю»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156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2.1.7.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директори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директори ПТНЗ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DF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2.1.8.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директорів, новопризначені заступники директорів  з навчальної та навчально-методичної роботи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навчальної та навчально-методичної роботи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DF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2.1.9.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781C2A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директорів, новопризначені заступники директорів  з навчальної та навчально-методичної роботи ПТНЗ з проблеми «Практика застосування законодавства в діяльності ПТНЗ»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Заступники директорів ПТНЗ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92256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 навчальної та навчально-методичної роботи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«Практика застосування законодавства в діяльності ПТНЗ»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DF3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2.1.10.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з навчально-виробничої роботи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навчально-виробничої роботи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A4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2.1.11.</w:t>
            </w:r>
          </w:p>
        </w:tc>
        <w:tc>
          <w:tcPr>
            <w:tcW w:w="6628" w:type="dxa"/>
            <w:vAlign w:val="center"/>
          </w:tcPr>
          <w:p w:rsidR="00C7416C" w:rsidRPr="00922569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з навчально-виховної роботи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навчально-виховної роботи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922569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5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A4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2.1.12.</w:t>
            </w:r>
          </w:p>
        </w:tc>
        <w:tc>
          <w:tcPr>
            <w:tcW w:w="6628" w:type="dxa"/>
            <w:vAlign w:val="center"/>
          </w:tcPr>
          <w:p w:rsidR="00C7416C" w:rsidRPr="006E0C05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з навчально-виховної роботи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6E0C05">
              <w:rPr>
                <w:rFonts w:ascii="Times New Roman" w:hAnsi="Times New Roman"/>
                <w:b/>
                <w:i/>
                <w:spacing w:val="-6"/>
                <w:sz w:val="18"/>
                <w:szCs w:val="18"/>
                <w:lang w:val="uk-UA"/>
              </w:rPr>
              <w:t xml:space="preserve">з проблеми </w:t>
            </w:r>
            <w:r w:rsidRPr="006E0C05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val="uk-UA"/>
              </w:rPr>
              <w:t>«Психолого-педагогічне</w:t>
            </w:r>
            <w:r w:rsidRPr="006E0C05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проектування особистісного й соціального розвитку учнів ПТНЗ з використанням сучасних інформаційно-комунікаційних технологій»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</w:rPr>
              <w:t>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72B94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з навчально-виховної роботи</w:t>
            </w:r>
          </w:p>
        </w:tc>
        <w:tc>
          <w:tcPr>
            <w:tcW w:w="2883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iCs/>
                <w:spacing w:val="-10"/>
                <w:sz w:val="18"/>
                <w:szCs w:val="18"/>
                <w:lang w:val="uk-UA"/>
              </w:rPr>
              <w:t>«Психолого-педагогічне</w:t>
            </w:r>
            <w:r w:rsidRPr="006E0C0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проектування особистісного й соціального розвитку учнів ПТНЗ з використанням сучасних інформаційно-комунікаційних технологій»</w:t>
            </w:r>
          </w:p>
        </w:tc>
      </w:tr>
      <w:tr w:rsidR="00C7416C" w:rsidRPr="006E0C05" w:rsidTr="00C01B10">
        <w:trPr>
          <w:trHeight w:val="1036"/>
        </w:trPr>
        <w:tc>
          <w:tcPr>
            <w:tcW w:w="851" w:type="dxa"/>
            <w:vAlign w:val="center"/>
          </w:tcPr>
          <w:p w:rsidR="00C7416C" w:rsidRPr="00955F1C" w:rsidRDefault="00C7416C" w:rsidP="00A4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2.1.13.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</w:t>
            </w:r>
            <w:r w:rsidRPr="00AE4A8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майбутніх робітників»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майбутніх робітників»</w:t>
            </w:r>
          </w:p>
        </w:tc>
      </w:tr>
      <w:tr w:rsidR="00C7416C" w:rsidRPr="006E0C05" w:rsidTr="00C01B10">
        <w:trPr>
          <w:trHeight w:val="610"/>
        </w:trPr>
        <w:tc>
          <w:tcPr>
            <w:tcW w:w="851" w:type="dxa"/>
            <w:vAlign w:val="center"/>
          </w:tcPr>
          <w:p w:rsidR="00C7416C" w:rsidRPr="00955F1C" w:rsidRDefault="00C7416C" w:rsidP="00A4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2.1.14.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«Управління проектами в навчальних закладах»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«Управління проектами в навчальних закладах»</w:t>
            </w:r>
          </w:p>
        </w:tc>
      </w:tr>
      <w:tr w:rsidR="00C7416C" w:rsidRPr="006E0C05" w:rsidTr="00C01B10">
        <w:trPr>
          <w:trHeight w:val="184"/>
        </w:trPr>
        <w:tc>
          <w:tcPr>
            <w:tcW w:w="851" w:type="dxa"/>
            <w:vAlign w:val="center"/>
          </w:tcPr>
          <w:p w:rsidR="00C7416C" w:rsidRPr="00955F1C" w:rsidRDefault="00C7416C" w:rsidP="00A4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2.1.15.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«Маркетинг в освіті та зв’язки з громадськістю»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ПТНЗ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«Маркетинг в освіті та зв’язки з громадськістю»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A4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2.1.16.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заступники директорів з навчальної та навчально-методичної роботи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навчальної та навчально-методичної роботи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A4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2.1.17.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заступники директорів з навчально-виробничої роботи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заступники директорів ПТНЗ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навчально-виробничої роботи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8C0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2.1.18.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заступники директорів з навчально-виховної роботи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заступники директорів ПТНЗ з навчально-виховної роботи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8C0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2.1.19.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Керівні та педагогічні працівники закладів професійно-технічної освіти </w:t>
            </w: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«Інформатизації освітнього процесу»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Керівні та педагогічні працівники закладів професійно-технічної освіти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«Інформатизації освітнього процесу»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8C0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</w:t>
            </w: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Керівні та педагогічні працівники закладів професійно-технічної освіти </w:t>
            </w: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«Дистанційного навчання»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Керівні та педагогічні працівники закладів професійно-технічної освіти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«Дистанційного навчання»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</w:t>
            </w: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628" w:type="dxa"/>
          </w:tcPr>
          <w:p w:rsidR="00C7416C" w:rsidRPr="00AE4A80" w:rsidRDefault="00C7416C" w:rsidP="00CF535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Викладачі-тьютори (організатори) дистанційного навчання професійно-технічних навчальних закладів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CF5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Викладачі-тьютори (організатори) дистанційного навчання професійно-технічних навчальних закладів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Організація дистанційного навчання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2.1.2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6628" w:type="dxa"/>
            <w:vAlign w:val="center"/>
          </w:tcPr>
          <w:p w:rsidR="00C7416C" w:rsidRPr="00AE4A8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ПТНЗ</w:t>
            </w:r>
          </w:p>
        </w:tc>
        <w:tc>
          <w:tcPr>
            <w:tcW w:w="4536" w:type="dxa"/>
            <w:gridSpan w:val="2"/>
            <w:vAlign w:val="center"/>
          </w:tcPr>
          <w:p w:rsidR="00C7416C" w:rsidRPr="00AE4A8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ПТНЗ</w:t>
            </w:r>
          </w:p>
        </w:tc>
        <w:tc>
          <w:tcPr>
            <w:tcW w:w="2900" w:type="dxa"/>
            <w:gridSpan w:val="3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14915" w:type="dxa"/>
            <w:gridSpan w:val="7"/>
            <w:vAlign w:val="center"/>
          </w:tcPr>
          <w:p w:rsidR="00C7416C" w:rsidRPr="00AE4A80" w:rsidRDefault="00C7416C" w:rsidP="00995A2C">
            <w:pPr>
              <w:pStyle w:val="a6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Керівні та педагогічні працівники обласних навчально(науково)-методичних центрів (кабінетів) професійно-технічної освіти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2.2.1.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Директори обласних навчально(науково)-методичних центрів (кабінетів) професійно-технічної освіти</w:t>
            </w:r>
          </w:p>
        </w:tc>
        <w:tc>
          <w:tcPr>
            <w:tcW w:w="4280" w:type="dxa"/>
            <w:gridSpan w:val="2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Директори обласних навчально(науково)-методичних центрів (кабінетів) професійно-технічної освіти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2.2.2.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обласних навчально(науково)-методичних центрів (кабінетів) професійно-технічної освіти</w:t>
            </w:r>
          </w:p>
        </w:tc>
        <w:tc>
          <w:tcPr>
            <w:tcW w:w="4280" w:type="dxa"/>
            <w:gridSpan w:val="2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обласних навчально(науково)-методичних центрів (кабінетів) професійно-технічної освіти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955F1C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55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2.2.3.</w:t>
            </w:r>
          </w:p>
        </w:tc>
        <w:tc>
          <w:tcPr>
            <w:tcW w:w="6914" w:type="dxa"/>
            <w:gridSpan w:val="2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обласних навчально(науково)-методичних центрів (кабінетів) професійно-технічної освіти</w:t>
            </w:r>
          </w:p>
        </w:tc>
        <w:tc>
          <w:tcPr>
            <w:tcW w:w="4280" w:type="dxa"/>
            <w:gridSpan w:val="2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обласних навчально(науково)-методичних центрів (кабінетів) професійно-технічної освіти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14915" w:type="dxa"/>
            <w:gridSpan w:val="7"/>
            <w:vAlign w:val="center"/>
          </w:tcPr>
          <w:p w:rsidR="00C7416C" w:rsidRPr="00AE4A80" w:rsidRDefault="00C7416C" w:rsidP="00995A2C">
            <w:pPr>
              <w:pStyle w:val="a6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Педагогічні та науково-педагогічні працівники закладів ППО</w:t>
            </w:r>
          </w:p>
        </w:tc>
      </w:tr>
      <w:tr w:rsidR="00C7416C" w:rsidRPr="00781C2A" w:rsidTr="00C01B10">
        <w:trPr>
          <w:trHeight w:val="791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Керівники закладів ППО (ректори, проректори, директори, заступники директорів)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Керівники закладів ППО (ректори, проректори, директори, заступники директорів)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закладом післядипл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мної педагогічної освіти, освітній менеджмент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Завідувачі кафедр і структурних підрозділів закладів ППО з психології та педагогіки 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та структурних підрозділів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Психологія та педагогіка. 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2.3.3.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і структурних підрозділів закладів ППО з педагогіки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та структурних підрозділів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Педагогіка. Інновації в освіті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2.3.4.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і структурних підрозділів закладів ППО з педагогіки, інклюзивної, початкової та дошкільної освіти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та структурних підрозділів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Педагогіка, інклюзивна, початкова та дошкільна освіта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2.3.5.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і структурних підрозділів закладів ППО з управління, інноваційної, науково-дослідної та експериментальної діяльності, якості освіти, атестації та моніторингу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та структурних підрозділів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Освітній менеджмент, інноваційна, науково-дослідна та експериментальна діяльність, якість освіти, атестація та моніторинг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2.3.6.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і структурних підрозділів закладів ППО з дисциплін природничо-математичного профілю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та структурних підрозділів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Природничо-математичні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дисципліни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2.3.7.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і структурних підрозділів закладів ППО з дисциплін гуманітарного та естетичного профілю, роботи з обдарованою молоддю та виховання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та структурних підрозділів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Дисципліни гуманітарного та естетичного профілю, робота з обдарованою молоддю та виховання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2.3.8.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Завідувачі (методисти) кабінетів (лабораторій) без виділення профілю з проблеми </w:t>
            </w:r>
            <w:r w:rsidRPr="00AE4A8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«Психолого-педагогічні засади розвитку конкурентоздатності педагогічних працівників»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Завідувачі (методисти) кабінетів (лабораторій) без виділення профілю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«Психолого-педагогічні засади розвитку конкурентоздатності педагогічних працівників»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2.3.9.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і структурних підрозділів, викладачі та методисти закладів ППО з інформатизації освітнього процесу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та структурних підрозділів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Інформатизація освітнього процесу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2.3.10.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та методисти структурних підрозділів закладів ППО з управління та організації освітнього процесу (відділи кадрів, навчальні, редакційно-видавничі відділи, бібліотеки, музеї тощо)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та структурних підрозділів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та організація освітнього процесу в закладах ППО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2.3.11.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Викладачі закладів ППО </w:t>
            </w:r>
            <w:r w:rsidRPr="00AE4A8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інформатизації освітнього процесу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(викладачі)закладів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AE4A8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4A80">
              <w:rPr>
                <w:rFonts w:ascii="Times New Roman" w:hAnsi="Times New Roman"/>
                <w:sz w:val="18"/>
                <w:szCs w:val="18"/>
                <w:lang w:val="uk-UA"/>
              </w:rPr>
              <w:t>Інформатизація освітнього процесу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2.3.12.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Викладачі закладів ППО </w:t>
            </w:r>
            <w:r w:rsidRPr="00F764AB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психолого-педагогічних дисциплін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(викладачі)закладів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sz w:val="18"/>
                <w:szCs w:val="18"/>
                <w:lang w:val="uk-UA"/>
              </w:rPr>
              <w:t>Педагогіка та психологія. Інновації в освіті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2.3.13.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закладів ППО </w:t>
            </w:r>
            <w:r w:rsidRPr="00F764AB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інформатизації освітнього процесу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sz w:val="18"/>
                <w:szCs w:val="18"/>
                <w:lang w:val="uk-UA"/>
              </w:rPr>
              <w:t>Методисти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sz w:val="18"/>
                <w:szCs w:val="18"/>
                <w:lang w:val="uk-UA"/>
              </w:rPr>
              <w:t>інформатизації освітнього процесу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2.3.14.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Завідувачі (викладачі) кафедр закладів ППО </w:t>
            </w:r>
            <w:r w:rsidRPr="00F764AB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«Психолого-педагогічні засади розвитку конкурентоздатності педагогічних і науково-педагогічних працівників»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(викладачі) кафедр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педагогічних і науково-педагогічних працівників»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2.3.15.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F764AB" w:rsidRDefault="00C7416C" w:rsidP="00CF535B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Завідувачі (викладачі) кафедр психології (педагогіки) закладів ППО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F764AB" w:rsidRDefault="00C7416C" w:rsidP="00CF535B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Завідувачі (викладачі) кафедр психології (педагогіки)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2.3.16.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F764AB" w:rsidRDefault="00C7416C" w:rsidP="00CF535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Завідувачі (методисти) кабінетів (лабораторій) психологічної служби закладів ППО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F764AB" w:rsidRDefault="00C7416C" w:rsidP="00CF535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Завідувачі (методисти) кабінетів (лабораторій) психологічної служби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</w:tr>
      <w:tr w:rsidR="00C7416C" w:rsidRPr="00781C2A" w:rsidTr="00C01B10">
        <w:trPr>
          <w:trHeight w:val="272"/>
        </w:trPr>
        <w:tc>
          <w:tcPr>
            <w:tcW w:w="851" w:type="dxa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2.3.17.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F764AB" w:rsidRDefault="00C7416C" w:rsidP="00CF535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Завідувачі (методисти) кабінетів (лабораторій) обдарованої дитини та з позашкільної освіти закладів ППО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F764AB" w:rsidRDefault="00C7416C" w:rsidP="00CF535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64A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Завідувачі (методисти) кабінетів (лабораторій) обдарованої дитини та з позашкільної освіти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F764AB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</w:tr>
      <w:tr w:rsidR="00C7416C" w:rsidRPr="00781C2A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2.3.18.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 закладів ППО з педагогіки, інклюзивної, початкової та дошкільної освіти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Педагогіка, інклюзивна, початкової та дошкільна освіта</w:t>
            </w:r>
          </w:p>
        </w:tc>
      </w:tr>
      <w:tr w:rsidR="00C7416C" w:rsidRPr="007E4C53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2.3.19.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 закладів ППО з управління, інноваційної, науково-дослідної та експериментальної діяльності, якості освіти, атестації та моніторингу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6E0C05" w:rsidRDefault="00C7416C" w:rsidP="007E4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Управління, інноваційна, науково-дослідна та експериментальна діяльність,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якості</w:t>
            </w: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освіти, атестація та моніторинг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2.3.20.</w:t>
            </w:r>
          </w:p>
        </w:tc>
        <w:tc>
          <w:tcPr>
            <w:tcW w:w="6914" w:type="dxa"/>
            <w:gridSpan w:val="2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 закладів ППО з дисциплін природничо-математичного профілю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Природничо-математичні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дисципліни 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2.3.21.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 закладів ППО з дисциплін гуманітарного та естетичного профілю, фізичної культури та основ здоров’я, роботи з обдарованою молоддю та виховання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Дисципліни гуманітарного та естетичного профілю, фізична культура та основи здоров’я, робота з обдарованою молоддю та виховання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2.3.22.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 закладів ППО з фізичної культури, технологій, охорони Вітчизни, основ здоров’я, роботи з обдарованою молоддю та виховання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(викладачі) та педагогічні (методисти) працівники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Фізична культура, технології, охорона Вітчизни, основи здоров’я, робота з обдарованою молоддю та виховання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2.3.23.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Методисти закладів ОІППО без виділення профілю категорії «спеціаліст» та ІІ категорії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Методисти закладів ОІППО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Методична діяльність в освіті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2.3.24.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закладів ППО </w:t>
            </w:r>
            <w:r w:rsidRPr="006E0C0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інформатизації освітнього процесу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Методисти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Інформаційно-освітній процес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2.3.25.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Методисти закладів ОІППО без виділення профілю І та вищої категорії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Методисти закладів ОІППО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Методична діяльність в освіті 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2.3.26.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Завідувачі (методисти) кабінетів (лабораторій) інформаційного та програмного забезпечення 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(методисти) кабінетів (лабораторій)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Інформаційне та програмне забезпечення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2.3.27.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Викладачі закладів ППО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інформатизації освітнього процесу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Викладачі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Інформаційно-освітній процес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2.3.28.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(методисти) кабінетів (лабораторій) психологічної служби закладів ППО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(методисти) кабінетів (лабораторій)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 служби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2.3.29.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Завідувачі (методисти) кабінетів (лабораторій) </w:t>
            </w:r>
            <w:r w:rsidRPr="002C6395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«Психолого-педагогічні засади розвитку конкурентоздатності педагогічних працівників»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Завідувачі (методисти) кабінетів (лабораторій) закладів ППО 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педагогічних працівників»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2C6395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2.3.30.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4D0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(методисти) центрів (кабінетів, лабораторій) дистанційного навчання закладів ППО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(методисти) центрів (кабінетів, лабораторій)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Організація дистанційного навчання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2C6395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2.3.31.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Куратори-тьютори навчальних груп закладів післядипломної педагогічної освіти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Куратори-тьютори навчальних груп закладів післядипломної педагогічної освіти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2.3.32.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4D0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(методисти) кабінетів (лабораторій) інформаційного та програмного забезпечення закладів ППО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(методисти) кабінетів (лабораторій) закладів ППО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Інформаційно-освітній процес</w:t>
            </w:r>
          </w:p>
        </w:tc>
      </w:tr>
      <w:tr w:rsidR="00C7416C" w:rsidRPr="00D00DD2" w:rsidTr="00C01B10">
        <w:trPr>
          <w:trHeight w:val="272"/>
        </w:trPr>
        <w:tc>
          <w:tcPr>
            <w:tcW w:w="851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2.3.33.</w:t>
            </w:r>
          </w:p>
        </w:tc>
        <w:tc>
          <w:tcPr>
            <w:tcW w:w="6914" w:type="dxa"/>
            <w:gridSpan w:val="2"/>
          </w:tcPr>
          <w:p w:rsidR="00C7416C" w:rsidRPr="002C6395" w:rsidRDefault="00C7416C" w:rsidP="00CF535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Викладачі-тьютори (організатори) дистанційного навчання закладів післядипломної педагогічної освіти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Викладачі-тьютори (організатори) дистанційного навчання закладів післядипломної педагогічної освіти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Організація дистанційного навчання</w:t>
            </w:r>
          </w:p>
        </w:tc>
      </w:tr>
      <w:tr w:rsidR="00C7416C" w:rsidRPr="006E0C05" w:rsidTr="00C01B10">
        <w:trPr>
          <w:trHeight w:val="272"/>
        </w:trPr>
        <w:tc>
          <w:tcPr>
            <w:tcW w:w="14915" w:type="dxa"/>
            <w:gridSpan w:val="7"/>
            <w:vAlign w:val="center"/>
          </w:tcPr>
          <w:p w:rsidR="00C7416C" w:rsidRPr="002C6395" w:rsidRDefault="00C7416C" w:rsidP="00995A2C">
            <w:pPr>
              <w:pStyle w:val="a6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Директори (заступники директорів, резерв директорів) загальноосвітніх навчальних закладів (ЗНЗ)</w:t>
            </w:r>
          </w:p>
        </w:tc>
      </w:tr>
      <w:tr w:rsidR="00C7416C" w:rsidRPr="006E0C05" w:rsidTr="00C01B10">
        <w:trPr>
          <w:trHeight w:val="190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</w:t>
            </w:r>
            <w:r w:rsidRPr="002C6395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гімназій, колегіумів, навчально-виховних комплексів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</w:t>
            </w: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гімназій, колегіумів, навчально-виховних комплексів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2.4.2.</w:t>
            </w:r>
          </w:p>
        </w:tc>
        <w:tc>
          <w:tcPr>
            <w:tcW w:w="6914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проблем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управлінської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діяльності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Управлінська</w:t>
            </w: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діяльності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2.4.3.</w:t>
            </w:r>
          </w:p>
        </w:tc>
        <w:tc>
          <w:tcPr>
            <w:tcW w:w="6914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упровадження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профільного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Упровадження </w:t>
            </w: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профільного</w:t>
            </w: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навчання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2.4.4.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упровадження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комп’ютерно-інформаційних технологій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 управління та навчально-виховний процес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Упровадження </w:t>
            </w: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комп’ютерно-інформаційних технологій</w:t>
            </w: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управління та навчально-виховний процес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2.4.5.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проблем забезпечення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фінансово-господарської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діяльності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Забезпечення </w:t>
            </w: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фінансово-господарської</w:t>
            </w: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діяльності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2.4.6.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питань упровадження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медіа-освіти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інформаційно-освітній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простір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Упровадження </w:t>
            </w: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медіа-освіти</w:t>
            </w: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</w:t>
            </w: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інформаційно-освітній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простір</w:t>
            </w:r>
          </w:p>
        </w:tc>
      </w:tr>
      <w:tr w:rsidR="00C7416C" w:rsidRPr="006E0C05" w:rsidTr="00C01B10">
        <w:trPr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2.4.7.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проблем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психологічного забезпечення управління персоналом освітніх організацій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Психологічне забезпечення управління персоналом освітніх організацій</w:t>
            </w:r>
          </w:p>
        </w:tc>
      </w:tr>
      <w:tr w:rsidR="00C7416C" w:rsidRPr="006E0C05" w:rsidTr="00C01B10">
        <w:trPr>
          <w:trHeight w:val="587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2.4.8.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«Управління конкурентоспроможністю освітнього закладу»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«Управління конкурентоспроможністю освітнього закладу»</w:t>
            </w:r>
          </w:p>
        </w:tc>
      </w:tr>
      <w:tr w:rsidR="00C7416C" w:rsidRPr="006E0C05" w:rsidTr="00C01B10">
        <w:trPr>
          <w:trHeight w:val="161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2.4.9.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«Маркетинг в освіті та зв’язки з громадськістю»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«Маркетинг в освіті та зв’язки з громадськістю»</w:t>
            </w:r>
          </w:p>
        </w:tc>
      </w:tr>
      <w:tr w:rsidR="00C7416C" w:rsidRPr="006E0C05" w:rsidTr="00C01B10">
        <w:trPr>
          <w:trHeight w:val="161"/>
        </w:trPr>
        <w:tc>
          <w:tcPr>
            <w:tcW w:w="851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2.4.10.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директорів,резерв директорів) експериментальних ЗНЗ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директорів,резерв директорів) експериментальних ЗНЗ</w:t>
            </w:r>
          </w:p>
        </w:tc>
        <w:tc>
          <w:tcPr>
            <w:tcW w:w="2870" w:type="dxa"/>
            <w:gridSpan w:val="2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2.4.11.</w:t>
            </w:r>
          </w:p>
        </w:tc>
        <w:tc>
          <w:tcPr>
            <w:tcW w:w="6914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директорів,резерв директорів) експериментальних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із запровадження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освітніх інновацій</w:t>
            </w:r>
          </w:p>
        </w:tc>
        <w:tc>
          <w:tcPr>
            <w:tcW w:w="4280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експериментальних загальноосвітніх навчальних закладів</w:t>
            </w:r>
          </w:p>
        </w:tc>
        <w:tc>
          <w:tcPr>
            <w:tcW w:w="2853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Запровадження </w:t>
            </w: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освітніх інновацій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директорів,резерв директорів) експериментальних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проблем </w:t>
            </w:r>
            <w:r w:rsidRPr="002C6395">
              <w:rPr>
                <w:rFonts w:ascii="Times New Roman" w:hAnsi="Times New Roman"/>
                <w:b/>
                <w:bCs/>
                <w:i/>
                <w:sz w:val="18"/>
                <w:szCs w:val="18"/>
                <w:lang w:val="uk-UA"/>
              </w:rPr>
              <w:t>психологічного забезпечення управління персоналом освітніх організацій</w:t>
            </w:r>
          </w:p>
        </w:tc>
        <w:tc>
          <w:tcPr>
            <w:tcW w:w="4280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експериментальних загальноосвітніх навчальних закладів</w:t>
            </w:r>
          </w:p>
        </w:tc>
        <w:tc>
          <w:tcPr>
            <w:tcW w:w="2853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Психологічне забезпечення управління персоналом освітніх організацій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2.4.13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директорів,резерв директорів) експериментальних ЗНЗ </w:t>
            </w:r>
            <w:r w:rsidRPr="002C639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 інклюзивної освіти</w:t>
            </w:r>
          </w:p>
        </w:tc>
        <w:tc>
          <w:tcPr>
            <w:tcW w:w="4280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експериментальних загальноосвітніх навчальних закладів</w:t>
            </w:r>
          </w:p>
        </w:tc>
        <w:tc>
          <w:tcPr>
            <w:tcW w:w="2853" w:type="dxa"/>
            <w:vAlign w:val="center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Інклюзивна освіта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2.4.14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навчально-виховних комплексів «Дитячий садок – школа»</w:t>
            </w:r>
          </w:p>
        </w:tc>
        <w:tc>
          <w:tcPr>
            <w:tcW w:w="4280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навчально-виховних комплексів «Дитячий садок – школа»</w:t>
            </w:r>
          </w:p>
        </w:tc>
        <w:tc>
          <w:tcPr>
            <w:tcW w:w="2853" w:type="dxa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навчально-курсових і міжшкільних навчально-виробничих комбінатів</w:t>
            </w:r>
          </w:p>
        </w:tc>
        <w:tc>
          <w:tcPr>
            <w:tcW w:w="4280" w:type="dxa"/>
            <w:gridSpan w:val="2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навчально-курсових і міжшкільних навчально-виробничих комбінатів</w:t>
            </w:r>
          </w:p>
        </w:tc>
        <w:tc>
          <w:tcPr>
            <w:tcW w:w="2853" w:type="dxa"/>
          </w:tcPr>
          <w:p w:rsidR="00C7416C" w:rsidRPr="002C639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639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6E0C05" w:rsidRDefault="00C7416C" w:rsidP="00C73CF2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 опорних ЗНЗ з проблем психологічного забезпечення управління персоналом освітніх організацій</w:t>
            </w:r>
          </w:p>
        </w:tc>
        <w:tc>
          <w:tcPr>
            <w:tcW w:w="4280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 опорних ЗНЗ</w:t>
            </w:r>
          </w:p>
        </w:tc>
        <w:tc>
          <w:tcPr>
            <w:tcW w:w="2853" w:type="dxa"/>
          </w:tcPr>
          <w:p w:rsidR="00C7416C" w:rsidRPr="006E0C05" w:rsidRDefault="00C7416C" w:rsidP="006336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психологічне забезпечення управління персоналом освітніх організацій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2.4.17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C05">
              <w:rPr>
                <w:rFonts w:ascii="Times New Roman" w:hAnsi="Times New Roman"/>
                <w:spacing w:val="-10"/>
                <w:sz w:val="18"/>
                <w:szCs w:val="18"/>
                <w:lang w:val="uk-UA"/>
              </w:rPr>
              <w:t>Директори (заступники, резерв керівників) ЗНЗ з питань психолого-педагогічного</w:t>
            </w: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проектування особистісного й соціального розвитку учнів</w:t>
            </w:r>
          </w:p>
        </w:tc>
        <w:tc>
          <w:tcPr>
            <w:tcW w:w="4280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B94">
              <w:rPr>
                <w:rFonts w:ascii="Times New Roman" w:hAnsi="Times New Roman"/>
                <w:spacing w:val="-10"/>
                <w:sz w:val="18"/>
                <w:szCs w:val="18"/>
                <w:lang w:val="uk-UA"/>
              </w:rPr>
              <w:t>Директори (заступники, резерв керівників) ЗНЗ</w:t>
            </w:r>
          </w:p>
        </w:tc>
        <w:tc>
          <w:tcPr>
            <w:tcW w:w="2853" w:type="dxa"/>
          </w:tcPr>
          <w:p w:rsidR="00C7416C" w:rsidRPr="006E0C05" w:rsidRDefault="00C7416C" w:rsidP="006336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pacing w:val="-10"/>
                <w:sz w:val="18"/>
                <w:szCs w:val="18"/>
                <w:lang w:val="uk-UA"/>
              </w:rPr>
              <w:t>психолого-педагогічне</w:t>
            </w: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проектування особистісного й соціального розвитку учнів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2.4.18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6E0C05" w:rsidRDefault="00C7416C" w:rsidP="00C73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директорів), заступники директорів дитячо-юнацьких спортивних шкіл з питань психологічної підтримки обдарованої молоді</w:t>
            </w:r>
          </w:p>
        </w:tc>
        <w:tc>
          <w:tcPr>
            <w:tcW w:w="4280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директорів), заступники директорів дитячо-юнацьких спортивних шкіл з питань психологічної підтримки обдарованої молоді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2.4.19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C73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директорів,резерв директорів) з проблеми «Організація та зміст роботи опорної школи як закладу освіти інноваційного типу»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директорів,резерв директорів)</w:t>
            </w:r>
          </w:p>
        </w:tc>
        <w:tc>
          <w:tcPr>
            <w:tcW w:w="2853" w:type="dxa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та зміст роботи опорної школи як закладу освіти інноваційного типу</w:t>
            </w:r>
          </w:p>
        </w:tc>
      </w:tr>
      <w:tr w:rsidR="00C7416C" w:rsidRPr="006E0C05" w:rsidTr="00C01B10">
        <w:trPr>
          <w:gridAfter w:val="1"/>
          <w:wAfter w:w="17" w:type="dxa"/>
          <w:trHeight w:val="368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2.4.20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Керівники (резерв керівників) експериментальних дошкільних навчальних закладів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Керівники (резерв керівників) закладів експериментальних дошкільних навчальних </w:t>
            </w:r>
          </w:p>
        </w:tc>
        <w:tc>
          <w:tcPr>
            <w:tcW w:w="2853" w:type="dxa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32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2.4.21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Керівники (резерв керівників) експериментальних дошкільних навчальних закладів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21BA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«Управління конкурентоспроможністю освітнього закладу»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Керівники (резерв керівників) закладів експериментальних дошкільних навчальних </w:t>
            </w:r>
          </w:p>
        </w:tc>
        <w:tc>
          <w:tcPr>
            <w:tcW w:w="2853" w:type="dxa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«Управління конкурентоспроможністю освітнього закладу»</w:t>
            </w:r>
          </w:p>
        </w:tc>
      </w:tr>
      <w:tr w:rsidR="00C7416C" w:rsidRPr="006E0C05" w:rsidTr="00C01B10">
        <w:trPr>
          <w:gridAfter w:val="1"/>
          <w:wAfter w:w="17" w:type="dxa"/>
          <w:trHeight w:val="564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Керівники (резерв керівників) експериментальних дошкільних навчальних закладів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21BA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«Маркетинг в освіті та зв’язки з громадськістю»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Керівники (резерв керівників) закладів експериментальних дошкільних навчальних </w:t>
            </w:r>
          </w:p>
        </w:tc>
        <w:tc>
          <w:tcPr>
            <w:tcW w:w="2853" w:type="dxa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«Маркетинг в освіті та зв’язки з громадськістю»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2.4.23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Керівники (резерв керівників) дошкільних навчальних закладів </w:t>
            </w:r>
            <w:r w:rsidRPr="00021BA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 інклюзивної освіти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Керівники (резерв керівників) дошкільних навчальних закладів</w:t>
            </w:r>
          </w:p>
        </w:tc>
        <w:tc>
          <w:tcPr>
            <w:tcW w:w="2853" w:type="dxa"/>
            <w:vAlign w:val="center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Інклюзивна освіта</w:t>
            </w:r>
          </w:p>
        </w:tc>
      </w:tr>
      <w:tr w:rsidR="00C7416C" w:rsidRPr="006E0C05" w:rsidTr="00C01B10">
        <w:trPr>
          <w:gridAfter w:val="1"/>
          <w:wAfter w:w="17" w:type="dxa"/>
          <w:trHeight w:val="541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2.4.24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Керівники (резерв керівників) дошкільних навчальних закладів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21BA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«Управління конкурентоспроможністю освітнього закладу»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Керівники (резерв керівників) дошкільних навчальних закладів</w:t>
            </w:r>
          </w:p>
        </w:tc>
        <w:tc>
          <w:tcPr>
            <w:tcW w:w="2853" w:type="dxa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«Управління конкурентоспроможністю освітнього закладу»</w:t>
            </w:r>
          </w:p>
        </w:tc>
      </w:tr>
      <w:tr w:rsidR="00C7416C" w:rsidRPr="006E0C05" w:rsidTr="00C01B10">
        <w:trPr>
          <w:gridAfter w:val="1"/>
          <w:wAfter w:w="17" w:type="dxa"/>
          <w:trHeight w:val="510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Керівники (резерв керівників) дошкільних навчальних </w:t>
            </w:r>
            <w:r w:rsidRPr="00021BA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проблеми «Маркетинг в освіті та зв’язки з громадськістю»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Керівники (резерв керівників) дошкільних навчальних закладів</w:t>
            </w:r>
          </w:p>
        </w:tc>
        <w:tc>
          <w:tcPr>
            <w:tcW w:w="2853" w:type="dxa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«Маркетинг в освіті та зв’язки з громадськістю»</w:t>
            </w:r>
          </w:p>
        </w:tc>
      </w:tr>
      <w:tr w:rsidR="00C7416C" w:rsidRPr="006E0C05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шкіл-інтернатів, дитячих будинків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директорів)шкіл-інтернатів, дитячих будинків</w:t>
            </w:r>
          </w:p>
        </w:tc>
        <w:tc>
          <w:tcPr>
            <w:tcW w:w="2853" w:type="dxa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2.4.27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шкіл-інтернатів, дитячих будинків </w:t>
            </w:r>
            <w:r w:rsidRPr="00021BA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питань охорони дитинства</w:t>
            </w:r>
          </w:p>
        </w:tc>
        <w:tc>
          <w:tcPr>
            <w:tcW w:w="4280" w:type="dxa"/>
            <w:gridSpan w:val="2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директорів)шкіл-інтернатів, дитячих будинків</w:t>
            </w:r>
          </w:p>
        </w:tc>
        <w:tc>
          <w:tcPr>
            <w:tcW w:w="2853" w:type="dxa"/>
            <w:vAlign w:val="center"/>
          </w:tcPr>
          <w:p w:rsidR="00C7416C" w:rsidRPr="00021BAA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1BAA">
              <w:rPr>
                <w:rFonts w:ascii="Times New Roman" w:hAnsi="Times New Roman"/>
                <w:sz w:val="18"/>
                <w:szCs w:val="18"/>
                <w:lang w:val="uk-UA"/>
              </w:rPr>
              <w:t>Охорона дитинства</w:t>
            </w:r>
          </w:p>
        </w:tc>
      </w:tr>
      <w:tr w:rsidR="00C7416C" w:rsidRPr="006E0C05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2.4.28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шкіл-інтернатів </w:t>
            </w: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для дітей-сиріт та дітей, позбавлених батьківського піклування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директорів)шкіл-інтернатів, дитячих будинків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для дітей-сиріт і дітей, позбавлених батьківського піклування</w:t>
            </w:r>
          </w:p>
        </w:tc>
        <w:tc>
          <w:tcPr>
            <w:tcW w:w="2853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2.4.29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дитячих будинків</w:t>
            </w: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сімейного типу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директорів)дитячих будинків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сімейного типу</w:t>
            </w:r>
          </w:p>
        </w:tc>
        <w:tc>
          <w:tcPr>
            <w:tcW w:w="2853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325"/>
        </w:trPr>
        <w:tc>
          <w:tcPr>
            <w:tcW w:w="14898" w:type="dxa"/>
            <w:gridSpan w:val="6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2.5 Керівники (резерв керівників) позашкільних навчальних закладів</w:t>
            </w:r>
          </w:p>
        </w:tc>
      </w:tr>
      <w:tr w:rsidR="00C7416C" w:rsidRPr="006E0C05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2.5.1.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районних (міських) центрів дитячої та юнацької творчості 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директорів)центрів дитячої та юнацької творчості 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781C2A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2.5.2.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 xml:space="preserve">Директори (заступники, резерв директорів) районних (міських) </w:t>
            </w:r>
            <w:r w:rsidRPr="00C01B10">
              <w:rPr>
                <w:rFonts w:ascii="Times New Roman" w:hAnsi="Times New Roman"/>
                <w:bCs/>
                <w:spacing w:val="-4"/>
                <w:sz w:val="18"/>
                <w:szCs w:val="18"/>
                <w:lang w:val="uk-UA"/>
              </w:rPr>
              <w:t xml:space="preserve">палаців дітей та юнацтва </w:t>
            </w: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центрів дитячої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юнацької творчості з питань підтримки обдарованої молоді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 xml:space="preserve">Директори (заступники, резерв директорів) районних (міських) </w:t>
            </w:r>
            <w:r w:rsidRPr="00C01B10">
              <w:rPr>
                <w:rFonts w:ascii="Times New Roman" w:hAnsi="Times New Roman"/>
                <w:bCs/>
                <w:spacing w:val="-4"/>
                <w:sz w:val="18"/>
                <w:szCs w:val="18"/>
                <w:lang w:val="uk-UA"/>
              </w:rPr>
              <w:t xml:space="preserve">палаців дітей та юнацтва </w:t>
            </w: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центрів дитячої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юнацької творчості з питань підтримки обдарованої молоді</w:t>
            </w:r>
          </w:p>
        </w:tc>
        <w:tc>
          <w:tcPr>
            <w:tcW w:w="2853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2.5.3.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директорів,) районних (міських) станцій юних техніків, центрів науково-технічної творчості учнівської молоді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директорів)станцій юних техніків, центрів науково-технічної творчості учнівської молоді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2.5.4.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міських та районних центрів туризму і краєзнавства учнівської молоді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директорів)міських та районних центрів туризму і краєзнавства учнівської молоді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615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2.5.5.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палаців дітей та юнацтва (центрів дитячої та юнацької творчості) Київської міської та обласних держадміністрацій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директорів)палаців дітей та юнацтва (центрів дитячої та юнацької творчості) Київської міської та обласних держадміністрацій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700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2.5.6.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дитячо-юнацьких спортивних шкіл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директорів)дитячо-юнацьких спортивних шкіл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2.5.7.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відділів позашкільних навчальних закладів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відділів позашкільних навчальних закладів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2.5.8.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позашкільних навчальних закладів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позашкільних навчальних закладів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Методична діяльність в освіті</w:t>
            </w:r>
          </w:p>
        </w:tc>
      </w:tr>
      <w:tr w:rsidR="00C7416C" w:rsidRPr="006E0C05" w:rsidTr="00C01B10">
        <w:trPr>
          <w:gridAfter w:val="1"/>
          <w:wAfter w:w="17" w:type="dxa"/>
          <w:trHeight w:val="358"/>
        </w:trPr>
        <w:tc>
          <w:tcPr>
            <w:tcW w:w="14898" w:type="dxa"/>
            <w:gridSpan w:val="6"/>
          </w:tcPr>
          <w:p w:rsidR="00C7416C" w:rsidRPr="00272B94" w:rsidRDefault="00C7416C" w:rsidP="00995A2C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2.6 Науково-педагогічні та педагогічні працівники академій, інститутів, університетів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 з проблеми «Інформаційно-аналітичне забезпечення діяльності керівників ВНЗ»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«Інформаційно-аналітичне забезпечення діяльності керівників ВНЗ»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2.6.3.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 з проблеми «Досягнення ефективності в управлінській діяльності ВНЗ в умовах освітніх реформ»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«Досягнення ефективності в управлінській діяльності ВНЗ в умовах освітніх реформ»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2.6.4.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 з проблеми «Інноваційні технології документаційного забезпечення якості управління закладом освіти»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«Інноваційні технології документаційного забезпечення якості управління закладом освіти»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2.6.5.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 з проблеми «Розвиток інформаційно-аналітичної компетентності керівників ВНЗ»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Ректори (резерв ректорів, президенти, начальники)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«Розвиток інформаційно-аналітичної компетентності керівників ВНЗ»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2.6.6.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2.6.7.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 з проблеми «Досягнення ефективності в управлінській діяльності ВНЗ в умовах освітніх реформ»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«Досягнення ефективності в управлінській діяльності ВНЗ в умовах освітніх реформ»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2.6.8.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 з проблеми «Інноваційні технології документаційного забезпечення якості управління закладом освіти»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«Інноваційні технології документаційного забезпечення якості управління закладом освіти»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2.6.9.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 з проблеми «Правове регулювання якості освіти»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«Правове регулювання якості освіти»</w:t>
            </w:r>
          </w:p>
        </w:tc>
      </w:tr>
      <w:tr w:rsidR="00C7416C" w:rsidRPr="006E0C05" w:rsidTr="00C01B10">
        <w:trPr>
          <w:gridAfter w:val="1"/>
          <w:wAfter w:w="17" w:type="dxa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2.6.10.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«Психолого-управлінські засади розвитку конкурентоздатності освітніх організацій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Проректори (віце-президенти, заступники начальників) університетів, академій, інститутів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«Психолого-управлінські засади розвитку конкурентоздатності освітніх організацій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директорів) інститутів (декани , заступники деканів факультетів)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директорів) інститутів (декани, заступники деканів факультетів) університетів, академій, інститутів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директорів) інститутів (декани , заступники деканів факультетів) університетів, академій, інститутів з проблеми «Практика застосування законодавства України про вищу освіту»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Директори (заступники директорів) інститутів (декани, заступники деканів факультетів) університетів, академій, інститутів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«Практика застосування законодавства України про вищу освіту»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2.6.13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директорів) інститутів (декани факультетів) університетів, академій, інститутів з проблеми </w:t>
            </w:r>
            <w:r w:rsidRPr="00C01B1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директорів) інститутів (декани, заступники деканів факультетів) університетів, академій, інститутів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2.6.14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директорів) інститутів (декани , заступники деканів факультетів) університетів, академій, інститутів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«Психолого-управлінські засади розвитку конкурентоздатності освітніх організацій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директорів) інститутів (декани, заступники деканів факультетів) університетів, академій, інститутів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«Психолого-управлінські засади розвитку конкурентоздатності освітніх організацій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відділів кадрів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відділів кадрів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1C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навчальних (навчально-методичних) відділів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навчальних (навчально-методичних) відділів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E94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2.6.17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навчальних (навчально-методичних) відділів університетів, академій, інститутів з проблеми «Система забезпечення якості освіти у ВНЗ»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Начальники навчальних (навчально-методичних) відділів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«Система забезпечення якості освіти у ВНЗ»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E94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2.6.18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 відділів маркетингу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 відділів маркетингу університетів, академій, інститутів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E94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2.6.19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 відділів моніторингу якості освіти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(завідувачі) відділів моніторингу якості освіти університетів, академій, інститутів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E94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2.6.20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 центрів (відділів) інклюзивної освіти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 центрів (відділів) інклюзивної освіти університетів, академій, інститутів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E94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2.6.21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провідні фахівці) бібліотек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провідні фахівці) бібліотек університетів, академій, інститутів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E94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(начальники) кафедр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(начальники) кафедр університетів, академій, інститутів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2.6.23</w:t>
            </w:r>
            <w:r w:rsidRPr="00DD1E30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DD1E30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(начальники) кафедр університетів, академій, інститутів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«Психолого-управлінські засади розвитку конкурентоздатності науково-педагогічних працівників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(начальники) кафедр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«Психолого-управлінські засади розвитку конкурентоздатності науково-педагогічних працівників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2.6.24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A357E1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Завідувачі кафедр і структурних підрозділів університетів, академій та інститутів </w:t>
            </w:r>
            <w:r w:rsidRPr="00C01B1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 «Інформатизації освітнього процесу та дистанційного навчання»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кафедр і структурних підрозділів університетів, академій та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Інформатизації освітнього процесу та дистанційного навчання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Викладачі університетів, академій, інститутів без педагогічної освіти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(викладачі)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Педагогіка вищої школи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4D01E1">
            <w:pPr>
              <w:spacing w:after="0" w:line="240" w:lineRule="auto"/>
              <w:ind w:right="540"/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Викладачі-тьютори</w:t>
            </w:r>
            <w:r w:rsidRPr="00C01B1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(організатори) дистанційного навчання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університетів, академій та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Науково-педагогічні працівники (викладачі)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4D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Організація дистанційного навчання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2.6.27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Викладачі університетів, академій, інститутів, які викладають </w:t>
            </w:r>
            <w:r w:rsidRPr="00C01B1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психолого-педагогічні дисципліни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Науково-педагогічні працівники (викладачі) 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Психолого-педагогічні дисципліни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2.6.28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Викладачі-тьютори</w:t>
            </w:r>
            <w:r w:rsidRPr="00C01B1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(організатори) дистанційного навчання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Викладачі-тьютори (організатори) дистанційного навчання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Організація дистанційного навчання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2.6.29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2.6.3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Науково-педагогічні працівники університетів, академій, інститутів 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«Психолого-педагогічні засади розвитку конкурентоздатності науково-педагогічних працівників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науково-педагогічних працівників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2.6.31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з проблем впровадження інформаційних технологій та дистанційного навчання в освітній процес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CF535B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з проблем впровадження інформаційних технологій та дистанційного навчання в освітній процес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Організація дистанційного навчання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2.6.32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проблеми «Правове регулювання інтелектуальної власності в освіті»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«Правове регулювання інтелектуальної власності в освіті»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2.6.33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проблеми «Викладання юридичних дисциплін у вищій школі»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«Викладання юридичних дисциплін у вищій школі»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2.6.34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проблеми «Теорія і практика освітніх змін і реформ»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Науково-педагогічні працівники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«Теорія і практика освітніх змін і реформ»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2.6.35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університетів, академій, інститутів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університетів, академій, інститутів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12045" w:type="dxa"/>
            <w:gridSpan w:val="5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2.7 Керівні та педагогічні кадри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коледжів, технікумів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B8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2.7.2.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коледжів, технікумів з проблеми «Інноваційні технології документаційного забезпечення якості управління закладом освіти»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Директори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78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«Інноваційні технології документаційного забезпечення якості управління закладом освіти»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8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2.7.3.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коледжів, технікумів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«Психолого-управлінські засади розвитку конкурентоздатності освітніх організацій»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коледжів, технікумів</w:t>
            </w:r>
          </w:p>
        </w:tc>
        <w:tc>
          <w:tcPr>
            <w:tcW w:w="2853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«Психолого-управлінські засади розвитку конкурентоздатності освітніх організацій»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8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2.7.4.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 з навчальної роботи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навчальної роботи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8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2.7.5.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 з навчально-методичної роботи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навчально-методичної роботи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2.7.6.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 з виробничої роботи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виробничої роботи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2.7.7.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 з навчально-виробничої роботи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навчально-виробничої роботи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2.7.8.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 з навчально-виховної роботи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навчально-виховної роботи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2.7.9.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 з навчально-виховної роботи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«Психолого-педагогічне проектування навчально-виховного процесу з використанням комп’ютерного комплексу «Універсал-4 он-лайн»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коледжів, технікумів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 навчально-виховної роботи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«Психолого-педагогічне проектування навчально-виховного процесу з використанням комп’ютерного комплексу «Універсал-4 онлайн»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2.7.10.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Керівники структурних підрозділів та педагогічні працівники коледжів, технікумів </w:t>
            </w:r>
            <w:r w:rsidRPr="00C01B1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проблем «Інформатизації освітнього процесу та дистанційного навчання»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 структурних підрозділів та педагогічні працівники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Інформатизації освітнього процесу та дистанційного навчання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2.7.11.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відділів кадрів коледжів, технікумів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відділів кадрів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2.7.12.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Начальники відділів кадрів коледжів (технікумів) </w:t>
            </w:r>
            <w:r w:rsidRPr="00C01B1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Начальники відділів кадрів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2.7.13.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відділень коледжів, технікумів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відділень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2.7.14.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відділень коледжів, технікумів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«Психологічне забезпечення управління персоналом освітніх організацій»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відділень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2.7.15.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коледжів, технікумів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2.7.16.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 (технікумів), які викладають психолого-педагогічні дисципліни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 (технікумів), які викладають психолого-педагогічні дисципліни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2.7.17.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коледжів, технікумів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 проблеми 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майбутніх фахівців»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майбутніх фахівців»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2.7.18.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Викладачі-тьютори (організатори) дистанційного навчання коледжів, технікумів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Викладачі-тьютори (організатори) дистанційного навчання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дистанційного навчання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2.7.19.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коледжів, технікумів з питань упровадження інформаційно-комунікаційних технологій в освітній процес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Упровадження інформаційно-комунікаційних технологій в освітній процес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  <w:vAlign w:val="center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2.7.20.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психологи, соціальні педагоги коледжів, технікумів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психологи, соціальні педагоги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A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2.7.21.</w:t>
            </w:r>
          </w:p>
        </w:tc>
        <w:tc>
          <w:tcPr>
            <w:tcW w:w="6914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психологи, соціалоьні педагоги коледжів, технікумів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«Психологічні засади розвитку конкурентоздатності майбутніх фахівців»</w:t>
            </w:r>
          </w:p>
        </w:tc>
        <w:tc>
          <w:tcPr>
            <w:tcW w:w="4280" w:type="dxa"/>
            <w:gridSpan w:val="2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психологи, соціальні педагоги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«Психологічні засади розвитку конкурентоздатності майбутніх фахівців»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06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2.7.22.</w:t>
            </w:r>
          </w:p>
        </w:tc>
        <w:tc>
          <w:tcPr>
            <w:tcW w:w="6914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коледжів, технікумів</w:t>
            </w:r>
          </w:p>
        </w:tc>
        <w:tc>
          <w:tcPr>
            <w:tcW w:w="4280" w:type="dxa"/>
            <w:gridSpan w:val="2"/>
          </w:tcPr>
          <w:p w:rsidR="00C7416C" w:rsidRPr="00C01B10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коледжів, технікумів</w:t>
            </w:r>
          </w:p>
        </w:tc>
        <w:tc>
          <w:tcPr>
            <w:tcW w:w="2853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Методична діяльність в освіті</w:t>
            </w: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B06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2.7.23.</w:t>
            </w:r>
          </w:p>
        </w:tc>
        <w:tc>
          <w:tcPr>
            <w:tcW w:w="6914" w:type="dxa"/>
            <w:gridSpan w:val="2"/>
          </w:tcPr>
          <w:p w:rsidR="00C7416C" w:rsidRPr="006E0C05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- </w:t>
            </w:r>
            <w:r w:rsidRPr="006E0C0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організатори дистанційного навчання</w:t>
            </w:r>
          </w:p>
        </w:tc>
        <w:tc>
          <w:tcPr>
            <w:tcW w:w="4280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- </w:t>
            </w:r>
            <w:r w:rsidRPr="00272B94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організатори дистанційного навчання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6E0C05" w:rsidTr="00C01B10">
        <w:trPr>
          <w:gridAfter w:val="1"/>
          <w:wAfter w:w="17" w:type="dxa"/>
          <w:trHeight w:val="272"/>
        </w:trPr>
        <w:tc>
          <w:tcPr>
            <w:tcW w:w="851" w:type="dxa"/>
          </w:tcPr>
          <w:p w:rsidR="00C7416C" w:rsidRPr="00DD1E30" w:rsidRDefault="00C7416C" w:rsidP="00356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2.7.24.</w:t>
            </w:r>
          </w:p>
        </w:tc>
        <w:tc>
          <w:tcPr>
            <w:tcW w:w="6914" w:type="dxa"/>
            <w:gridSpan w:val="2"/>
          </w:tcPr>
          <w:p w:rsidR="00C7416C" w:rsidRPr="006E0C05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</w:t>
            </w:r>
            <w:r w:rsidRPr="006E0C05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 «Інформатизації освітнього процесу»</w:t>
            </w:r>
          </w:p>
        </w:tc>
        <w:tc>
          <w:tcPr>
            <w:tcW w:w="4280" w:type="dxa"/>
            <w:gridSpan w:val="2"/>
          </w:tcPr>
          <w:p w:rsidR="00C7416C" w:rsidRPr="00272B94" w:rsidRDefault="00C7416C" w:rsidP="00995A2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B94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</w:t>
            </w:r>
          </w:p>
        </w:tc>
        <w:tc>
          <w:tcPr>
            <w:tcW w:w="2853" w:type="dxa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Інформатизації освітнього процесу</w:t>
            </w:r>
          </w:p>
        </w:tc>
      </w:tr>
    </w:tbl>
    <w:p w:rsidR="00C7416C" w:rsidRPr="006E0C05" w:rsidRDefault="00C7416C">
      <w:pPr>
        <w:rPr>
          <w:rFonts w:ascii="Times New Roman" w:hAnsi="Times New Roman"/>
          <w:sz w:val="18"/>
          <w:szCs w:val="18"/>
          <w:lang w:val="uk-UA"/>
        </w:rPr>
        <w:sectPr w:rsidR="00C7416C" w:rsidRPr="006E0C05" w:rsidSect="00151B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416C" w:rsidRPr="006E0C05" w:rsidRDefault="00C7416C" w:rsidP="00151BBE">
      <w:pPr>
        <w:jc w:val="right"/>
        <w:rPr>
          <w:rFonts w:ascii="Times New Roman" w:hAnsi="Times New Roman"/>
          <w:b/>
          <w:bCs/>
          <w:sz w:val="18"/>
          <w:szCs w:val="18"/>
          <w:lang w:val="uk-UA"/>
        </w:rPr>
      </w:pPr>
      <w:r w:rsidRPr="006E0C05">
        <w:rPr>
          <w:rFonts w:ascii="Times New Roman" w:hAnsi="Times New Roman"/>
          <w:sz w:val="18"/>
          <w:szCs w:val="18"/>
          <w:lang w:val="uk-UA"/>
        </w:rPr>
        <w:t>Додаток №3</w:t>
      </w:r>
    </w:p>
    <w:p w:rsidR="00C7416C" w:rsidRPr="006E0C05" w:rsidRDefault="00C7416C" w:rsidP="000036B8">
      <w:pPr>
        <w:pStyle w:val="a6"/>
        <w:ind w:left="360"/>
        <w:jc w:val="center"/>
        <w:rPr>
          <w:rFonts w:ascii="Times New Roman" w:hAnsi="Times New Roman"/>
          <w:b/>
          <w:bCs/>
          <w:sz w:val="18"/>
          <w:szCs w:val="18"/>
          <w:u w:val="single"/>
          <w:lang w:val="uk-UA"/>
        </w:rPr>
      </w:pPr>
      <w:r w:rsidRPr="006E0C05">
        <w:rPr>
          <w:rFonts w:ascii="Times New Roman" w:hAnsi="Times New Roman"/>
          <w:b/>
          <w:bCs/>
          <w:sz w:val="18"/>
          <w:szCs w:val="18"/>
          <w:u w:val="single"/>
          <w:lang w:val="uk-UA"/>
        </w:rPr>
        <w:t xml:space="preserve">3. НАПРЯМ КУРСІВ ПІДВИЩЕННЯ КВАЛІФІКАЦІЇ </w:t>
      </w:r>
    </w:p>
    <w:p w:rsidR="00C7416C" w:rsidRPr="006E0C05" w:rsidRDefault="00C7416C" w:rsidP="000036B8">
      <w:pPr>
        <w:pStyle w:val="a6"/>
        <w:ind w:left="360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  <w:r w:rsidRPr="006E0C05">
        <w:rPr>
          <w:rFonts w:ascii="Times New Roman" w:hAnsi="Times New Roman"/>
          <w:b/>
          <w:bCs/>
          <w:sz w:val="18"/>
          <w:szCs w:val="18"/>
          <w:lang w:val="uk-UA"/>
        </w:rPr>
        <w:t>ПРАЦІВНИКИ МЕТОДИЧНИХ СЛУЖБ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8186"/>
        <w:gridCol w:w="3685"/>
        <w:gridCol w:w="2599"/>
      </w:tblGrid>
      <w:tr w:rsidR="00C7416C" w:rsidRPr="006E0C05" w:rsidTr="00995A2C">
        <w:trPr>
          <w:trHeight w:val="240"/>
        </w:trPr>
        <w:tc>
          <w:tcPr>
            <w:tcW w:w="853" w:type="dxa"/>
            <w:vMerge w:val="restart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8186" w:type="dxa"/>
            <w:vMerge w:val="restart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Склад навчальної групи</w:t>
            </w:r>
          </w:p>
        </w:tc>
        <w:tc>
          <w:tcPr>
            <w:tcW w:w="628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Запис у свідоцтві</w:t>
            </w:r>
          </w:p>
        </w:tc>
      </w:tr>
      <w:tr w:rsidR="00C7416C" w:rsidRPr="006E0C05" w:rsidTr="00995A2C">
        <w:tc>
          <w:tcPr>
            <w:tcW w:w="853" w:type="dxa"/>
            <w:vMerge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186" w:type="dxa"/>
            <w:vMerge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2599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Спеціалізація</w:t>
            </w:r>
          </w:p>
        </w:tc>
      </w:tr>
      <w:tr w:rsidR="00C7416C" w:rsidRPr="006E0C05" w:rsidTr="00995A2C">
        <w:trPr>
          <w:trHeight w:val="272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pStyle w:val="a4"/>
              <w:spacing w:line="360" w:lineRule="auto"/>
              <w:ind w:right="540"/>
              <w:jc w:val="left"/>
              <w:rPr>
                <w:b w:val="0"/>
                <w:bCs w:val="0"/>
                <w:sz w:val="18"/>
                <w:szCs w:val="18"/>
              </w:rPr>
            </w:pPr>
            <w:r w:rsidRPr="00C01B10">
              <w:rPr>
                <w:b w:val="0"/>
                <w:sz w:val="18"/>
                <w:szCs w:val="18"/>
              </w:rPr>
              <w:t>Керівники районних (міських) методичних кабінетів (центрів)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 районних (міських) методичних кабінетів (центрів)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Методична діяльність та управління методичною установою</w:t>
            </w:r>
          </w:p>
        </w:tc>
      </w:tr>
      <w:tr w:rsidR="00C7416C" w:rsidRPr="006E0C05" w:rsidTr="00995A2C">
        <w:trPr>
          <w:trHeight w:val="272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3.2.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36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керівники районних (міських) методичних кабінетів (центрів)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Новопризначені керівники районних (міських) методичних кабінетів (центрів)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Методична діяльність та управління методичною установою -</w:t>
            </w:r>
          </w:p>
        </w:tc>
      </w:tr>
      <w:tr w:rsidR="00C7416C" w:rsidRPr="006E0C05" w:rsidTr="00995A2C">
        <w:trPr>
          <w:trHeight w:val="860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3.3.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(центрів) та керівники методичних об’єднань із предметів освітніх галузей Державного стандарту «Математика» та «Природознавство»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«Математика» та «Природознавство»</w:t>
            </w:r>
          </w:p>
        </w:tc>
      </w:tr>
      <w:tr w:rsidR="00C7416C" w:rsidRPr="006E0C05" w:rsidTr="00995A2C">
        <w:trPr>
          <w:trHeight w:val="897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3.4.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із предметів освітніх галузей Державного стандарту </w:t>
            </w: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«Мови і літератури», «Суспільствознавство», «Мистецтво»</w:t>
            </w:r>
          </w:p>
        </w:tc>
        <w:tc>
          <w:tcPr>
            <w:tcW w:w="3685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«Мови і літератури», «Суспільствознавство», «Мистецтво»</w:t>
            </w:r>
          </w:p>
        </w:tc>
      </w:tr>
      <w:tr w:rsidR="00C7416C" w:rsidRPr="006E0C05" w:rsidTr="00995A2C">
        <w:trPr>
          <w:trHeight w:val="897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3.5.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із предметів освітніх галузей Державного стандарту </w:t>
            </w: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«Природознавство», «Технології», «Здоров’я і фізична культура», «Мистецтво»</w:t>
            </w:r>
          </w:p>
        </w:tc>
        <w:tc>
          <w:tcPr>
            <w:tcW w:w="3685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«Природознавство», «Технології», «Здоров’я і фізична культура», «Мистецтво»</w:t>
            </w:r>
          </w:p>
        </w:tc>
      </w:tr>
      <w:tr w:rsidR="00C7416C" w:rsidRPr="006E0C05" w:rsidTr="00995A2C">
        <w:trPr>
          <w:trHeight w:val="897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3.6.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(центрів) та керівники методичних об’єднань із предметів освітніх галузей Державного стандарту</w:t>
            </w: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«Початкова освіта», «Мистецтво», «Фізична культура»</w:t>
            </w:r>
          </w:p>
        </w:tc>
        <w:tc>
          <w:tcPr>
            <w:tcW w:w="3685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«Початкова освіта», «Мистецтво», «Фізична культура»</w:t>
            </w:r>
          </w:p>
        </w:tc>
      </w:tr>
      <w:tr w:rsidR="00C7416C" w:rsidRPr="006E0C05" w:rsidTr="00995A2C">
        <w:trPr>
          <w:trHeight w:val="897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3.7.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(центрів) та керівники методичних об’єднань із дошкільної, початкової освіти та інклюзивної освіти</w:t>
            </w:r>
          </w:p>
        </w:tc>
        <w:tc>
          <w:tcPr>
            <w:tcW w:w="3685" w:type="dxa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Дошкільна, початкова, інклюзивна освіта</w:t>
            </w:r>
          </w:p>
        </w:tc>
      </w:tr>
      <w:tr w:rsidR="00C7416C" w:rsidRPr="006E0C05" w:rsidTr="00995A2C">
        <w:trPr>
          <w:trHeight w:val="1047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3.8.</w:t>
            </w:r>
          </w:p>
        </w:tc>
        <w:tc>
          <w:tcPr>
            <w:tcW w:w="8186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із освітнього моніторингу та ЗНО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Освітній моніторинг та ЗНО</w:t>
            </w:r>
          </w:p>
        </w:tc>
      </w:tr>
    </w:tbl>
    <w:p w:rsidR="00C7416C" w:rsidRPr="006E0C05" w:rsidRDefault="00C7416C">
      <w:pPr>
        <w:rPr>
          <w:rFonts w:ascii="Times New Roman" w:hAnsi="Times New Roman"/>
          <w:sz w:val="18"/>
          <w:szCs w:val="18"/>
          <w:lang w:val="uk-UA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8186"/>
        <w:gridCol w:w="3685"/>
        <w:gridCol w:w="2599"/>
      </w:tblGrid>
      <w:tr w:rsidR="00C7416C" w:rsidRPr="006E0C05" w:rsidTr="00995A2C">
        <w:trPr>
          <w:trHeight w:val="599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3.9.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із позашкільної освіти та роботи з обдарованими дітьми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(центрів) та керівники методичних об’єднань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Позашкільна освіта, робота з обдарованими дітьми</w:t>
            </w:r>
          </w:p>
        </w:tc>
      </w:tr>
      <w:tr w:rsidR="00C7416C" w:rsidRPr="006E0C05" w:rsidTr="00995A2C">
        <w:trPr>
          <w:trHeight w:val="675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3.10.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</w:t>
            </w:r>
            <w:r w:rsidRPr="00C01B10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без виділення профілю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Методична діяльність в освіті</w:t>
            </w:r>
          </w:p>
        </w:tc>
      </w:tr>
      <w:tr w:rsidR="00C7416C" w:rsidRPr="006E0C05" w:rsidTr="00995A2C">
        <w:trPr>
          <w:trHeight w:val="675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3.11.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(без виділення профілю) </w:t>
            </w:r>
            <w:r w:rsidRPr="00C01B1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«Психолого-педагогічні засади розвитку конкурентоздатності педагогічних працівників»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(без виділення профілю)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Психолого-педагогічні засади розвитку конкурентоздатності педагогічних працівників</w:t>
            </w:r>
          </w:p>
        </w:tc>
      </w:tr>
      <w:tr w:rsidR="00C7416C" w:rsidRPr="006E0C05" w:rsidTr="00995A2C">
        <w:trPr>
          <w:trHeight w:val="272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3.12.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(центрів),</w:t>
            </w:r>
            <w:r w:rsidRPr="00C01B10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організатори дистанційного навчання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(центрів),</w:t>
            </w: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організатори дистанційного навчання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Дистанційне навчання</w:t>
            </w:r>
          </w:p>
        </w:tc>
      </w:tr>
      <w:tr w:rsidR="00C7416C" w:rsidRPr="006E0C05" w:rsidTr="00995A2C">
        <w:trPr>
          <w:trHeight w:val="272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3.13.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  <w:r w:rsidRPr="00C01B1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новопризначені зі стажем роботи до 1 року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без виділення профілю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Методична діяльність в освіті</w:t>
            </w:r>
          </w:p>
        </w:tc>
      </w:tr>
      <w:tr w:rsidR="00C7416C" w:rsidRPr="006E0C05" w:rsidTr="00995A2C">
        <w:trPr>
          <w:trHeight w:val="272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3.14.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психологічної служби 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методичних кабінетів (центрів) та керівники методичних об’єднань психологічної служби 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95A2C">
        <w:trPr>
          <w:trHeight w:val="272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3.15.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з виховної роботи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«Психолого-педагогічне проектування виховної роботи з використанням сучасних Інформаційно-комунікаційних технологій»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методичних кабінетів з виховної роботи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«Психолого-педагогічне проектування виховної роботи з використанням сучасних Інформаційно-комунікаційних технологій»</w:t>
            </w:r>
          </w:p>
        </w:tc>
      </w:tr>
      <w:tr w:rsidR="00C7416C" w:rsidRPr="006E0C05" w:rsidTr="00995A2C">
        <w:trPr>
          <w:trHeight w:val="272"/>
        </w:trPr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3.16.</w:t>
            </w:r>
          </w:p>
        </w:tc>
        <w:tc>
          <w:tcPr>
            <w:tcW w:w="8186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(заступники завідувачів, методисти) районних (міських) методичних кабінетів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«Психолого-педагогічні засади розвитку конкурентоздатності педагогічних працівників»</w:t>
            </w:r>
          </w:p>
        </w:tc>
        <w:tc>
          <w:tcPr>
            <w:tcW w:w="3685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(заступники завідувачів, методисти) районних (міських) методичних кабінетів</w:t>
            </w:r>
          </w:p>
        </w:tc>
        <w:tc>
          <w:tcPr>
            <w:tcW w:w="2599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«Психолого-педагогічні засади розвитку конкурентоздатності педагогічних працівників»</w:t>
            </w:r>
          </w:p>
        </w:tc>
      </w:tr>
    </w:tbl>
    <w:p w:rsidR="00C7416C" w:rsidRPr="006E0C05" w:rsidRDefault="00C7416C">
      <w:pPr>
        <w:rPr>
          <w:rFonts w:ascii="Times New Roman" w:hAnsi="Times New Roman"/>
          <w:sz w:val="18"/>
          <w:szCs w:val="18"/>
          <w:lang w:val="uk-UA"/>
        </w:rPr>
      </w:pPr>
    </w:p>
    <w:p w:rsidR="00C7416C" w:rsidRPr="006E0C05" w:rsidRDefault="00C7416C">
      <w:pPr>
        <w:rPr>
          <w:rFonts w:ascii="Times New Roman" w:hAnsi="Times New Roman"/>
          <w:sz w:val="18"/>
          <w:szCs w:val="18"/>
          <w:lang w:val="uk-UA"/>
        </w:rPr>
        <w:sectPr w:rsidR="00C7416C" w:rsidRPr="006E0C05" w:rsidSect="00151B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416C" w:rsidRPr="006E0C05" w:rsidRDefault="00C7416C">
      <w:pPr>
        <w:rPr>
          <w:rFonts w:ascii="Times New Roman" w:hAnsi="Times New Roman"/>
          <w:sz w:val="18"/>
          <w:szCs w:val="18"/>
          <w:lang w:val="uk-UA"/>
        </w:rPr>
      </w:pPr>
    </w:p>
    <w:p w:rsidR="00C7416C" w:rsidRPr="006E0C05" w:rsidRDefault="00C7416C" w:rsidP="00151BBE">
      <w:pPr>
        <w:jc w:val="right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До</w:t>
      </w:r>
      <w:r w:rsidRPr="006E0C05">
        <w:rPr>
          <w:rFonts w:ascii="Times New Roman" w:hAnsi="Times New Roman"/>
          <w:sz w:val="18"/>
          <w:szCs w:val="18"/>
          <w:lang w:val="uk-UA"/>
        </w:rPr>
        <w:t>даток №4</w:t>
      </w:r>
    </w:p>
    <w:p w:rsidR="00C7416C" w:rsidRPr="006E0C05" w:rsidRDefault="00C7416C" w:rsidP="000036B8">
      <w:pPr>
        <w:pStyle w:val="a6"/>
        <w:ind w:left="360"/>
        <w:jc w:val="center"/>
        <w:rPr>
          <w:rFonts w:ascii="Times New Roman" w:hAnsi="Times New Roman"/>
          <w:b/>
          <w:bCs/>
          <w:sz w:val="18"/>
          <w:szCs w:val="18"/>
          <w:u w:val="single"/>
          <w:lang w:val="uk-UA"/>
        </w:rPr>
      </w:pPr>
      <w:r w:rsidRPr="006E0C05">
        <w:rPr>
          <w:rFonts w:ascii="Times New Roman" w:hAnsi="Times New Roman"/>
          <w:b/>
          <w:bCs/>
          <w:sz w:val="18"/>
          <w:szCs w:val="18"/>
          <w:u w:val="single"/>
          <w:lang w:val="uk-UA"/>
        </w:rPr>
        <w:t xml:space="preserve">4. НАПРЯМ КУРСІВ ПІДВИЩЕННЯ КВАЛІФІКАЦІЇ </w:t>
      </w:r>
    </w:p>
    <w:p w:rsidR="00C7416C" w:rsidRPr="006E0C05" w:rsidRDefault="00C7416C" w:rsidP="000036B8">
      <w:pPr>
        <w:pStyle w:val="a6"/>
        <w:ind w:left="360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6E0C05">
        <w:rPr>
          <w:rFonts w:ascii="Times New Roman" w:hAnsi="Times New Roman"/>
          <w:b/>
          <w:sz w:val="18"/>
          <w:szCs w:val="18"/>
          <w:lang w:val="uk-UA"/>
        </w:rPr>
        <w:t>СПЕЦІАЛІСТИ ПСИХОЛОГІЧНИХ СЛУЖБ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6910"/>
        <w:gridCol w:w="4252"/>
        <w:gridCol w:w="3402"/>
      </w:tblGrid>
      <w:tr w:rsidR="00C7416C" w:rsidRPr="006E0C05" w:rsidTr="00995A2C">
        <w:trPr>
          <w:trHeight w:val="240"/>
        </w:trPr>
        <w:tc>
          <w:tcPr>
            <w:tcW w:w="853" w:type="dxa"/>
            <w:vMerge w:val="restart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6910" w:type="dxa"/>
            <w:vMerge w:val="restart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Склад навчальної групи</w:t>
            </w:r>
          </w:p>
        </w:tc>
        <w:tc>
          <w:tcPr>
            <w:tcW w:w="7654" w:type="dxa"/>
            <w:gridSpan w:val="2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Запис у свідоцтві</w:t>
            </w:r>
          </w:p>
        </w:tc>
      </w:tr>
      <w:tr w:rsidR="00C7416C" w:rsidRPr="006E0C05" w:rsidTr="00995A2C">
        <w:tc>
          <w:tcPr>
            <w:tcW w:w="853" w:type="dxa"/>
            <w:vMerge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910" w:type="dxa"/>
            <w:vMerge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3402" w:type="dxa"/>
            <w:vAlign w:val="center"/>
          </w:tcPr>
          <w:p w:rsidR="00C7416C" w:rsidRPr="006E0C05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Спеціалізація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4.1.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523934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 (працівники) Інклюзивних ресурсних центрів (Ресурсни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х центрів інклюзивної освіти)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52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 (працівники) Інклюзивних ресурсних центрів (Ресурсних центрів інклюзивної освіти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4.2.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2A7A01">
            <w:pPr>
              <w:spacing w:after="0" w:line="240" w:lineRule="auto"/>
              <w:ind w:right="540"/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 xml:space="preserve">Завідувачі (консультанти) обласних, районних (міських) психолого-медико-педагогічних консультацій 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2A7A01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Завідувачі (консультанти) обласних, районних (міських) психолого-медико-педагогічних консультацій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4.3.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500ADC">
            <w:pPr>
              <w:spacing w:after="0" w:line="240" w:lineRule="auto"/>
              <w:ind w:right="540"/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 xml:space="preserve">Завідувачі (директори) навчально-методичних кабінетів (центрів) психологічної служби 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500ADC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Завідувачі (директори) навчально-методичних кабінетів (центрів) психологічної служби системи освіти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4.4.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 системи освіти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4.5.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 xml:space="preserve"> загальноосвітніх навчальних закладів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Загальноосвітні навчальні заклади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4.6.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 xml:space="preserve"> позашкільних навчальних закладів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Позашкільні навчальні заклади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4.7.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 xml:space="preserve"> шкіл-інтернатів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Школи-інтернати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4.8.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 xml:space="preserve"> дошкільних навчальних закладів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  <w:t>Дошкільні навчальні заклади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4.9.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  <w:r w:rsidRPr="00C01B1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 питань психологічної підтримки учасників навчально-виховного процесу, які постраждали внаслідок складних суспільно-політичних подій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Психологічна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підтримка учасників навчально-виховного процесу, які постраждали внаслідок складних суспільно-політичних подій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4.10.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навчально-методичних кабінетів (центрів) психологічної служби системи освіти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навчально-методичних кабінетів (центрів) психологічної служби системи освіти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99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416C" w:rsidRPr="00781C2A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4.11.</w:t>
            </w:r>
          </w:p>
        </w:tc>
        <w:tc>
          <w:tcPr>
            <w:tcW w:w="6910" w:type="dxa"/>
            <w:vAlign w:val="center"/>
          </w:tcPr>
          <w:p w:rsidR="00C7416C" w:rsidRPr="006E0C05" w:rsidRDefault="00C7416C" w:rsidP="00736E97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Керівники (методисти) районних (міських) навчально-методичних кабінетів (центрів) психологічної служби системи освіти</w:t>
            </w:r>
            <w:r w:rsidRPr="006E0C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«Психологічне забезпечення управління персоналом освітніх організацій»</w:t>
            </w:r>
          </w:p>
        </w:tc>
        <w:tc>
          <w:tcPr>
            <w:tcW w:w="4252" w:type="dxa"/>
            <w:vAlign w:val="center"/>
          </w:tcPr>
          <w:p w:rsidR="00C7416C" w:rsidRPr="006E0C05" w:rsidRDefault="00C7416C" w:rsidP="00736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Керівники (методисти) районних (міських) навчально-методичних кабінетів (центрів) психологічної служби системи освіти</w:t>
            </w:r>
          </w:p>
        </w:tc>
        <w:tc>
          <w:tcPr>
            <w:tcW w:w="3402" w:type="dxa"/>
            <w:vAlign w:val="center"/>
          </w:tcPr>
          <w:p w:rsidR="00C7416C" w:rsidRPr="006E0C05" w:rsidRDefault="00C7416C" w:rsidP="00736E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організацій»4</w:t>
            </w:r>
          </w:p>
          <w:p w:rsidR="00C7416C" w:rsidRPr="006E0C05" w:rsidRDefault="00C7416C" w:rsidP="00736E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4.12.</w:t>
            </w:r>
          </w:p>
        </w:tc>
        <w:tc>
          <w:tcPr>
            <w:tcW w:w="6910" w:type="dxa"/>
            <w:vAlign w:val="center"/>
          </w:tcPr>
          <w:p w:rsidR="00C7416C" w:rsidRPr="006E0C05" w:rsidRDefault="00C7416C" w:rsidP="00436A6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 системи освіти з питань психологічної підтримки учасників освітнього процесу, які постраждали внаслідок складних суспільно-політичних подій</w:t>
            </w:r>
          </w:p>
        </w:tc>
        <w:tc>
          <w:tcPr>
            <w:tcW w:w="4252" w:type="dxa"/>
            <w:vAlign w:val="center"/>
          </w:tcPr>
          <w:p w:rsidR="00C7416C" w:rsidRPr="006E0C05" w:rsidRDefault="00C7416C" w:rsidP="0043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(соціальні педагоги) системи освіти</w:t>
            </w:r>
          </w:p>
        </w:tc>
        <w:tc>
          <w:tcPr>
            <w:tcW w:w="3402" w:type="dxa"/>
            <w:vAlign w:val="center"/>
          </w:tcPr>
          <w:p w:rsidR="00C7416C" w:rsidRPr="006E0C05" w:rsidRDefault="00C7416C" w:rsidP="00436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sz w:val="18"/>
                <w:szCs w:val="18"/>
                <w:lang w:val="uk-UA"/>
              </w:rPr>
              <w:t>з питань психологічної підтримки учасників освітнього процесу, які постраждали внаслідок складних суспільно-політичних подій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4.13.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D44C79">
            <w:pPr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ПТНЗ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D44C79">
            <w:pPr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Практичні психологи ПТНЗ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D44C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7416C" w:rsidRPr="006E0C05" w:rsidTr="00995A2C">
        <w:tc>
          <w:tcPr>
            <w:tcW w:w="853" w:type="dxa"/>
            <w:vAlign w:val="center"/>
          </w:tcPr>
          <w:p w:rsidR="00C7416C" w:rsidRPr="00DD1E30" w:rsidRDefault="00C7416C" w:rsidP="0010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4.14.</w:t>
            </w:r>
          </w:p>
        </w:tc>
        <w:tc>
          <w:tcPr>
            <w:tcW w:w="6910" w:type="dxa"/>
            <w:vAlign w:val="center"/>
          </w:tcPr>
          <w:p w:rsidR="00C7416C" w:rsidRPr="00C01B10" w:rsidRDefault="00C7416C" w:rsidP="00303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районних (міських) навчально-методичних кабінетів (центрів) психологічної служби </w:t>
            </w:r>
            <w:r w:rsidRPr="00C01B1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>з проблеми «Психологічне забезпечення управління персоналом освітніх організацій»</w:t>
            </w:r>
          </w:p>
        </w:tc>
        <w:tc>
          <w:tcPr>
            <w:tcW w:w="4252" w:type="dxa"/>
            <w:vAlign w:val="center"/>
          </w:tcPr>
          <w:p w:rsidR="00C7416C" w:rsidRPr="00C01B10" w:rsidRDefault="00C7416C" w:rsidP="003039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районних (міських) навчально-методичних кабінетів (центрів) психологічної служби</w:t>
            </w:r>
          </w:p>
        </w:tc>
        <w:tc>
          <w:tcPr>
            <w:tcW w:w="3402" w:type="dxa"/>
            <w:vAlign w:val="center"/>
          </w:tcPr>
          <w:p w:rsidR="00C7416C" w:rsidRPr="00C01B10" w:rsidRDefault="00C7416C" w:rsidP="00D16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«Психологічне забезпечення управління персоналом освітніх організацій»</w:t>
            </w:r>
          </w:p>
        </w:tc>
      </w:tr>
    </w:tbl>
    <w:p w:rsidR="00C7416C" w:rsidRPr="006E0C05" w:rsidRDefault="00C7416C">
      <w:pPr>
        <w:rPr>
          <w:rFonts w:ascii="Times New Roman" w:hAnsi="Times New Roman"/>
          <w:b/>
          <w:sz w:val="18"/>
          <w:szCs w:val="18"/>
          <w:lang w:val="uk-UA"/>
        </w:rPr>
      </w:pPr>
      <w:r w:rsidRPr="006E0C05">
        <w:rPr>
          <w:rFonts w:ascii="Times New Roman" w:hAnsi="Times New Roman"/>
          <w:b/>
          <w:sz w:val="18"/>
          <w:szCs w:val="18"/>
          <w:lang w:val="uk-UA"/>
        </w:rPr>
        <w:br w:type="page"/>
      </w:r>
    </w:p>
    <w:p w:rsidR="00C7416C" w:rsidRPr="006E0C05" w:rsidRDefault="00C7416C" w:rsidP="00535826">
      <w:pPr>
        <w:tabs>
          <w:tab w:val="left" w:pos="5529"/>
        </w:tabs>
        <w:jc w:val="right"/>
        <w:rPr>
          <w:rFonts w:ascii="Times New Roman" w:hAnsi="Times New Roman"/>
          <w:sz w:val="18"/>
          <w:szCs w:val="18"/>
          <w:lang w:val="uk-UA"/>
        </w:rPr>
      </w:pPr>
      <w:r w:rsidRPr="006E0C05">
        <w:rPr>
          <w:rFonts w:ascii="Times New Roman" w:hAnsi="Times New Roman"/>
          <w:sz w:val="18"/>
          <w:szCs w:val="18"/>
          <w:lang w:val="uk-UA"/>
        </w:rPr>
        <w:t>Додаток №5</w:t>
      </w:r>
    </w:p>
    <w:p w:rsidR="00C7416C" w:rsidRPr="006E0C05" w:rsidRDefault="00C7416C" w:rsidP="009D1E70">
      <w:pPr>
        <w:tabs>
          <w:tab w:val="left" w:pos="5529"/>
        </w:tabs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5. </w:t>
      </w:r>
      <w:r w:rsidRPr="006E0C05">
        <w:rPr>
          <w:rFonts w:ascii="Times New Roman" w:hAnsi="Times New Roman"/>
          <w:b/>
          <w:sz w:val="18"/>
          <w:szCs w:val="18"/>
          <w:lang w:val="uk-UA"/>
        </w:rPr>
        <w:t xml:space="preserve">ТЕМАТИЧНІ </w:t>
      </w:r>
      <w:r w:rsidRPr="00C01B10">
        <w:rPr>
          <w:rFonts w:ascii="Times New Roman" w:hAnsi="Times New Roman"/>
          <w:b/>
          <w:sz w:val="18"/>
          <w:szCs w:val="18"/>
          <w:lang w:val="uk-UA"/>
        </w:rPr>
        <w:t>ТА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Pr="006E0C05">
        <w:rPr>
          <w:rFonts w:ascii="Times New Roman" w:hAnsi="Times New Roman"/>
          <w:b/>
          <w:sz w:val="18"/>
          <w:szCs w:val="18"/>
          <w:lang w:val="uk-UA"/>
        </w:rPr>
        <w:t>АВТОРСЬКІ КУРСИ ПІДВИЩЕН</w:t>
      </w:r>
      <w:r>
        <w:rPr>
          <w:rFonts w:ascii="Times New Roman" w:hAnsi="Times New Roman"/>
          <w:b/>
          <w:sz w:val="18"/>
          <w:szCs w:val="18"/>
          <w:lang w:val="uk-UA"/>
        </w:rPr>
        <w:t>НЯ КВАЛІФІКАЦІЇ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27"/>
        <w:gridCol w:w="7560"/>
        <w:gridCol w:w="2557"/>
      </w:tblGrid>
      <w:tr w:rsidR="00C7416C" w:rsidRPr="00B7361F" w:rsidTr="008A3AB7">
        <w:tc>
          <w:tcPr>
            <w:tcW w:w="1101" w:type="dxa"/>
            <w:vAlign w:val="center"/>
          </w:tcPr>
          <w:p w:rsidR="00C7416C" w:rsidRPr="006E0C05" w:rsidRDefault="00C7416C" w:rsidP="00B3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4227" w:type="dxa"/>
            <w:vAlign w:val="center"/>
          </w:tcPr>
          <w:p w:rsidR="00C7416C" w:rsidRPr="006E0C05" w:rsidRDefault="00C7416C" w:rsidP="00B3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Тема</w:t>
            </w:r>
          </w:p>
        </w:tc>
        <w:tc>
          <w:tcPr>
            <w:tcW w:w="7560" w:type="dxa"/>
            <w:vAlign w:val="center"/>
          </w:tcPr>
          <w:p w:rsidR="00C7416C" w:rsidRPr="006E0C05" w:rsidRDefault="00C7416C" w:rsidP="00B3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Категорія слухачів</w:t>
            </w:r>
          </w:p>
        </w:tc>
        <w:tc>
          <w:tcPr>
            <w:tcW w:w="2557" w:type="dxa"/>
            <w:vAlign w:val="center"/>
          </w:tcPr>
          <w:p w:rsidR="00C7416C" w:rsidRPr="006E0C05" w:rsidRDefault="00C7416C" w:rsidP="00B3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Автори, викладачі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DD1E3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Коучингові технології у діяльності керівника (науково-педагогічного, педагогічного працівника) закладу освіти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 w:eastAsia="uk-UA"/>
              </w:rPr>
              <w:t>О. О. Нежинська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Управління проектуванням діяльності закладу освіти засобами комп’ютерних технологій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 w:eastAsia="uk-UA"/>
              </w:rPr>
              <w:t> В. О. Киричук</w:t>
            </w:r>
          </w:p>
        </w:tc>
      </w:tr>
      <w:tr w:rsidR="00C7416C" w:rsidRPr="00DD1E30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Психологічне забезпечення професійно-особистісного зростання персоналу освітніх організацій в умовах змін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О.І. Бондарчук, </w:t>
            </w:r>
          </w:p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А.С. Москальова,</w:t>
            </w:r>
          </w:p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І.В. Євтушенко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Інформаційно-аналітичне забезпечення діяльності керівників ВНЗ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науково-педагогічн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78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Отамась І.Г.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Застосування інтелектуальних технологій в педагогічній практиці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науково-педагогічн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78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Отамась І.Г.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Правове регулювання інтелектуальної власності в освіті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науково-педагогічн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78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Дей М.О., Кушнір О.В., Бабенко К.А.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5.7.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Викладання юридичних дисциплін у вищій школі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працівника ВНЗ</w:t>
            </w:r>
          </w:p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(на базі НАУ, НН Юридичний інститут)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78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Дей М.О., Кушнір О.В., Бабенко К.А.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5.8.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Досягнення ефективності в управлінській діяльності ВНЗ в умовах освітніх реформ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науково-педагогічн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78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Дей М.О., Отамась І.Г.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5.9.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Менеджмент електронного документообігу у ВНЗ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науково-педагогічн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78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Отамась І.Г.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5.10.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Інноваційні технології документаційного забезпечення якості управління ВНЗ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науково-педагогічн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ВНЗ</w:t>
            </w:r>
          </w:p>
        </w:tc>
        <w:tc>
          <w:tcPr>
            <w:tcW w:w="2557" w:type="dxa"/>
          </w:tcPr>
          <w:p w:rsidR="00C7416C" w:rsidRPr="00C01B10" w:rsidRDefault="00C7416C" w:rsidP="00781C2A">
            <w:pPr>
              <w:rPr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Отамась І.Г.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5.11.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Розвиток інформаційно-аналітичної компетентності керівників ВНЗ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науково-педагогічн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працівник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ВНЗ</w:t>
            </w:r>
          </w:p>
        </w:tc>
        <w:tc>
          <w:tcPr>
            <w:tcW w:w="2557" w:type="dxa"/>
          </w:tcPr>
          <w:p w:rsidR="00C7416C" w:rsidRPr="00C01B10" w:rsidRDefault="00C7416C" w:rsidP="00781C2A">
            <w:pPr>
              <w:rPr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Отамась І.Г.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5.12.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 w:eastAsia="uk-UA"/>
              </w:rPr>
              <w:t>Теорія і практика освітніх змін і реформ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П</w:t>
            </w:r>
            <w:r w:rsidRPr="00C01B10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рацівники  ВНЗ різних типів і департаментів МОН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78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Василюк А.В.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5.13.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Опорна школа як центр демократичних перетворень у громаді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ЗНЗ, Завідувачі кафедр і структурних підрозділів закладів ППО з управління, інноваційної діяльності, Начальники відділів (управлінь) освіти райдержадміністрацій та міськвиконкомів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Клокар Н.І.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5.14.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впровадженням нового стандарту початкової освіти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1C1D9C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ЗНЗ,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5.15.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Розвиток лідерства та управлінської компетентності керівників закладів освіти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Керівні кадри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професійно-технічних навчальних закладів, Директори (заступники директорів, резерв директорів) загальноосвітніх навчальних закладів (ЗНЗ), Керівники (резерв керівників) позашкільних навчальних закладів ,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академій, інститутів, університетів, 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коледжів, технікумів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5.16.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конкурентоспроможністю освітнього закладу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ind w:left="-5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Директори (заступники директорів, резерв директорів) ЗНЗ, Директори (резерв директорів), заступники директорів ПТНЗ, Завідувачі кафедр і структурних підрозділів закладів ППО з управління, інноваційної діяльності, 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коледжів, технікумів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5.17.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Менеджмент інновацій в сучасному навчальному закладі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Керівні кадри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професійно-технічних навчальних закладів, Директори (заступники директорів, резерв директорів) загальноосвітніх навчальних закладів (ЗНЗ), Завідувачі кафедр і структурних підрозділів закладів ППО з управління, інноваційної діяльності, 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академій, інститутів, університетів, 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коледжів, технікумів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5.18.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Європейські студії та виховання європейських цінностей в системі освіти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(заступники директорів, резерв директорів) загальноосвітніх навчальних закладів (ЗНЗ), Завідувачі кафедр і структурних підрозділів закладів ППО з управління, інноваційної діяльності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Діденко Н.Г.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5.19.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Методика створення системи внутрішнього забезпечення якості освіти у професійно-технічному навчальному закладі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директорів), заступники директорів ПТНЗ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Пащенко О. В. 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5.20.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Style w:val="xfmc3"/>
                <w:rFonts w:ascii="Times New Roman" w:hAnsi="Times New Roman"/>
                <w:bCs/>
                <w:sz w:val="18"/>
                <w:szCs w:val="18"/>
                <w:lang w:val="uk-UA"/>
              </w:rPr>
              <w:t>Розробка технології  оцінювання навчальної діяльності учнів закладів професійної освіти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директорів), заступники директорів ПТНЗ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Пащенко О. В. 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5.21.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Професійне самовдосконалення керівника ПТНЗ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директорів), заступники директорів ПТНЗ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5.22.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Формування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_онкурентоздатної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управлінської команди закладу професійної освіти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директорів), заступники директорів ПТНЗ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5.23.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B37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Професійний розвиток сучасного освітнього менеджера: компетентність, креативність, лідерство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272B94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Керівні кадри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професійно-технічних навчальних закладів, Директори (заступники директорів, резерв директорів) загальноосвітніх навчальних закладів (ЗНЗ), Завідувачі кафедр і структурних підрозділів закладів ППО з управління, інноваційної діяльності, 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академій, інститутів, університетів, 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коледжів, технікумів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5.24.</w:t>
            </w:r>
          </w:p>
        </w:tc>
        <w:tc>
          <w:tcPr>
            <w:tcW w:w="4227" w:type="dxa"/>
          </w:tcPr>
          <w:p w:rsidR="00C7416C" w:rsidRPr="00C01B10" w:rsidRDefault="00C7416C" w:rsidP="00834E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Хмарні технології в освіті.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Керівні кадри 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професійно-технічних навчальних закладів, Директори (заступники директорів, резерв директорів) загальноосвітніх навчальних закладів (ЗНЗ), Завідувачі кафедр і структурних підрозділів закладів ППО з управління, інноваційної діяльності, 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академій, інститутів, університетів, </w:t>
            </w: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Керівні кадри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коледжів, технікумів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1C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Лапшин А.Л.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5.25.</w:t>
            </w:r>
          </w:p>
        </w:tc>
        <w:tc>
          <w:tcPr>
            <w:tcW w:w="4227" w:type="dxa"/>
          </w:tcPr>
          <w:p w:rsidR="00C7416C" w:rsidRPr="00C01B10" w:rsidRDefault="00C7416C" w:rsidP="00834E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Створення електронних навчальних курсів.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(педагогічні) працівники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16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Антощук С.В.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5.26.</w:t>
            </w:r>
          </w:p>
        </w:tc>
        <w:tc>
          <w:tcPr>
            <w:tcW w:w="4227" w:type="dxa"/>
          </w:tcPr>
          <w:p w:rsidR="00C7416C" w:rsidRPr="00C01B10" w:rsidRDefault="00C7416C" w:rsidP="00834E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Office 365 для закладу освіти.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Керівники, науково-педагогічні (педагогічні) працівники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16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Касьян С.П.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5.27.</w:t>
            </w:r>
          </w:p>
        </w:tc>
        <w:tc>
          <w:tcPr>
            <w:tcW w:w="4227" w:type="dxa"/>
          </w:tcPr>
          <w:p w:rsidR="00C7416C" w:rsidRPr="00C01B10" w:rsidRDefault="00C7416C" w:rsidP="00834E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Створення електронного підручника.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(педагогічні) працівники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16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Андрос М.Є.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5.28.</w:t>
            </w:r>
          </w:p>
        </w:tc>
        <w:tc>
          <w:tcPr>
            <w:tcW w:w="4227" w:type="dxa"/>
          </w:tcPr>
          <w:p w:rsidR="00C7416C" w:rsidRPr="00C01B10" w:rsidRDefault="00C7416C" w:rsidP="00834E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Система відкритої освіти та технології дистанційного навчання.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Керівники, науково-педагогічні (педагогічні) працівники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16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Ляхоцька Л.Л.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5.29.</w:t>
            </w:r>
          </w:p>
        </w:tc>
        <w:tc>
          <w:tcPr>
            <w:tcW w:w="4227" w:type="dxa"/>
          </w:tcPr>
          <w:p w:rsidR="00C7416C" w:rsidRPr="00C01B10" w:rsidRDefault="00C7416C" w:rsidP="00834E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Проектування особистісного розвитку педагогічних працівників закладів професійної освіти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директорів), заступники директорів ПТНЗ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16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5.30.</w:t>
            </w:r>
          </w:p>
        </w:tc>
        <w:tc>
          <w:tcPr>
            <w:tcW w:w="4227" w:type="dxa"/>
          </w:tcPr>
          <w:p w:rsidR="00C7416C" w:rsidRDefault="00C7416C" w:rsidP="00834E0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конкурентоспроможністю закладі професійної освіти 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Директори (резерв директорів), заступники директорів ПТНЗ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16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5.31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834E01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Персональний Веб-ресурс викладача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(педагогічні) працівники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16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О.О. Самойленко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D16C9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Технології медіа-освіти</w:t>
            </w:r>
          </w:p>
        </w:tc>
        <w:tc>
          <w:tcPr>
            <w:tcW w:w="7560" w:type="dxa"/>
          </w:tcPr>
          <w:p w:rsidR="00C7416C" w:rsidRPr="00C01B10" w:rsidRDefault="00C7416C" w:rsidP="00D16C98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Керівники, науково-педагогічні (педагогічні) працівники</w:t>
            </w:r>
          </w:p>
        </w:tc>
        <w:tc>
          <w:tcPr>
            <w:tcW w:w="2557" w:type="dxa"/>
          </w:tcPr>
          <w:p w:rsidR="00C7416C" w:rsidRPr="00C01B10" w:rsidRDefault="00C7416C" w:rsidP="00D16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В.В. Дивак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5.33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Інтерактивні технології у ВНЗ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ВНЗ, викладачі коледжів, методисти ВНЗ</w:t>
            </w:r>
          </w:p>
        </w:tc>
        <w:tc>
          <w:tcPr>
            <w:tcW w:w="2557" w:type="dxa"/>
          </w:tcPr>
          <w:p w:rsidR="00C7416C" w:rsidRPr="00C01B10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М.І.Скрипник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5.34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Психолого-педагогічна підготовка викладачів ВНЗ</w:t>
            </w:r>
          </w:p>
        </w:tc>
        <w:tc>
          <w:tcPr>
            <w:tcW w:w="7560" w:type="dxa"/>
          </w:tcPr>
          <w:p w:rsidR="00C7416C" w:rsidRPr="00C01B10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ВНЗ, викладачі коледжів, методисти ВНЗ</w:t>
            </w:r>
          </w:p>
        </w:tc>
        <w:tc>
          <w:tcPr>
            <w:tcW w:w="2557" w:type="dxa"/>
          </w:tcPr>
          <w:p w:rsidR="00C7416C" w:rsidRPr="00C01B10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М.І.Скрипник, 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Професійна діяльність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викладача і освітній менеджмент </w:t>
            </w:r>
          </w:p>
        </w:tc>
        <w:tc>
          <w:tcPr>
            <w:tcW w:w="7560" w:type="dxa"/>
          </w:tcPr>
          <w:p w:rsidR="00C7416C" w:rsidRPr="00A611F9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ВНЗ, викладачі коледжів</w:t>
            </w:r>
          </w:p>
        </w:tc>
        <w:tc>
          <w:tcPr>
            <w:tcW w:w="255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М.Сорочан, М.І.Скрипник, 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Дидактика вищої школи</w:t>
            </w:r>
          </w:p>
        </w:tc>
        <w:tc>
          <w:tcPr>
            <w:tcW w:w="7560" w:type="dxa"/>
          </w:tcPr>
          <w:p w:rsidR="00C7416C" w:rsidRPr="00A611F9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ВНЗ, викладачі коледжів, методисти ВНЗ</w:t>
            </w:r>
          </w:p>
        </w:tc>
        <w:tc>
          <w:tcPr>
            <w:tcW w:w="255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М.Сорочан, М.І.Скрипник, 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5.37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Як навчати сучасного студента?</w:t>
            </w:r>
          </w:p>
        </w:tc>
        <w:tc>
          <w:tcPr>
            <w:tcW w:w="7560" w:type="dxa"/>
          </w:tcPr>
          <w:p w:rsidR="00C7416C" w:rsidRPr="00A611F9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ВНЗ, викладачі коледжів, методисти ВНЗ</w:t>
            </w:r>
          </w:p>
        </w:tc>
        <w:tc>
          <w:tcPr>
            <w:tcW w:w="255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Т.М.Сорочан, М.І.Скрипник, 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5.38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Практична андрагогіка</w:t>
            </w:r>
          </w:p>
        </w:tc>
        <w:tc>
          <w:tcPr>
            <w:tcW w:w="7560" w:type="dxa"/>
          </w:tcPr>
          <w:p w:rsidR="00C7416C" w:rsidRPr="00A611F9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Науково-педагогічні працівники ОІППО</w:t>
            </w:r>
          </w:p>
        </w:tc>
        <w:tc>
          <w:tcPr>
            <w:tcW w:w="255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Т.М.Сорочан, М.І.Скрипник,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5.39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Інноваційні технології професійного розвитку фахівців</w:t>
            </w:r>
          </w:p>
        </w:tc>
        <w:tc>
          <w:tcPr>
            <w:tcW w:w="7560" w:type="dxa"/>
          </w:tcPr>
          <w:p w:rsidR="00C7416C" w:rsidRPr="00A611F9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(викладачі) кафедр ІППО, керівники Р(М)МК(Ц), методисти Р(М)МК(Ц)</w:t>
            </w:r>
          </w:p>
        </w:tc>
        <w:tc>
          <w:tcPr>
            <w:tcW w:w="255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В.В.Сидоренко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5.40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Сучасні підходи в освіті дорослих</w:t>
            </w:r>
          </w:p>
        </w:tc>
        <w:tc>
          <w:tcPr>
            <w:tcW w:w="7560" w:type="dxa"/>
          </w:tcPr>
          <w:p w:rsidR="00C7416C" w:rsidRPr="00A611F9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(викладачі) кафедр ІППО, керівники Р(М)МК(Ц), методисти Р(М)МК(Ц)</w:t>
            </w:r>
          </w:p>
        </w:tc>
        <w:tc>
          <w:tcPr>
            <w:tcW w:w="255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В.В.Сидоренко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5.41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Науково-методичний супровід професійного розвитку педагогічних працівників в умовах формальної і неформальної освіти</w:t>
            </w:r>
          </w:p>
        </w:tc>
        <w:tc>
          <w:tcPr>
            <w:tcW w:w="7560" w:type="dxa"/>
          </w:tcPr>
          <w:p w:rsidR="00C7416C" w:rsidRPr="00A611F9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(викладачі) кафедр ІППО, методисти ІППО, керівники Р(М)МК(Ц), методисти Р(М)МК(Ц)</w:t>
            </w:r>
          </w:p>
        </w:tc>
        <w:tc>
          <w:tcPr>
            <w:tcW w:w="255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В.В.Сидоренко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Педагогічне дорадництво в системі методичної діяльності</w:t>
            </w:r>
          </w:p>
        </w:tc>
        <w:tc>
          <w:tcPr>
            <w:tcW w:w="7560" w:type="dxa"/>
          </w:tcPr>
          <w:p w:rsidR="00C7416C" w:rsidRPr="00A611F9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Керівники Р(М)МК(Ц), методисти Р(М)МК(Ц)</w:t>
            </w:r>
          </w:p>
        </w:tc>
        <w:tc>
          <w:tcPr>
            <w:tcW w:w="255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В.В.Сидоренко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7C33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5.43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Науково-методичний менеджмент освітніх інновацій</w:t>
            </w:r>
          </w:p>
        </w:tc>
        <w:tc>
          <w:tcPr>
            <w:tcW w:w="7560" w:type="dxa"/>
          </w:tcPr>
          <w:p w:rsidR="00C7416C" w:rsidRPr="00A611F9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Завідувачі (викладачі) кафедр ІППО, керівники Р(М)МК(Ц), методисти Р(М)МК(Ц)</w:t>
            </w:r>
          </w:p>
        </w:tc>
        <w:tc>
          <w:tcPr>
            <w:tcW w:w="255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В.В.Сидоренко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DD1E30">
            <w:pPr>
              <w:pStyle w:val="a6"/>
              <w:spacing w:after="0" w:line="240" w:lineRule="auto"/>
              <w:ind w:left="426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5.44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Підготовка педагога-дослідника: крок за кроком</w:t>
            </w:r>
          </w:p>
        </w:tc>
        <w:tc>
          <w:tcPr>
            <w:tcW w:w="7560" w:type="dxa"/>
          </w:tcPr>
          <w:p w:rsidR="00C7416C" w:rsidRPr="00A611F9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ЗНЗ, методисти РМК</w:t>
            </w:r>
          </w:p>
        </w:tc>
        <w:tc>
          <w:tcPr>
            <w:tcW w:w="255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М.І.Скрипник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DD1E3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Виховні моделі в освіті на основі психології толерантності </w:t>
            </w:r>
          </w:p>
        </w:tc>
        <w:tc>
          <w:tcPr>
            <w:tcW w:w="7560" w:type="dxa"/>
          </w:tcPr>
          <w:p w:rsidR="00C7416C" w:rsidRPr="00A611F9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з виховної роботи ЗНЗ, класні керівники, методисти з виховної роботи</w:t>
            </w:r>
          </w:p>
        </w:tc>
        <w:tc>
          <w:tcPr>
            <w:tcW w:w="255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</w:p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М.І.Скрипник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DD1E3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Педагогіка оцінки та оцінювання в ЗНЗ</w:t>
            </w:r>
          </w:p>
        </w:tc>
        <w:tc>
          <w:tcPr>
            <w:tcW w:w="7560" w:type="dxa"/>
          </w:tcPr>
          <w:p w:rsidR="00C7416C" w:rsidRPr="00A611F9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</w:tcPr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Т.М.Сорочан</w:t>
            </w:r>
          </w:p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М.І.Скрипник</w:t>
            </w:r>
          </w:p>
          <w:p w:rsidR="00C7416C" w:rsidRPr="00A611F9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DD1E3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5.47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Українська культура та формування мовної самосвідомості особистості </w:t>
            </w:r>
          </w:p>
        </w:tc>
        <w:tc>
          <w:tcPr>
            <w:tcW w:w="7560" w:type="dxa"/>
          </w:tcPr>
          <w:p w:rsidR="00C7416C" w:rsidRPr="00A611F9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, М.І.Скрипник, В.В.Сидоренко</w:t>
            </w:r>
          </w:p>
        </w:tc>
      </w:tr>
      <w:tr w:rsidR="00C7416C" w:rsidRPr="00781C2A" w:rsidTr="008A3AB7">
        <w:tc>
          <w:tcPr>
            <w:tcW w:w="1101" w:type="dxa"/>
            <w:vAlign w:val="center"/>
          </w:tcPr>
          <w:p w:rsidR="00C7416C" w:rsidRPr="00DD1E30" w:rsidRDefault="00C7416C" w:rsidP="00DD1E3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5.48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Пріоритети і технології 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виховної роботи у ЗНЗ</w:t>
            </w:r>
          </w:p>
        </w:tc>
        <w:tc>
          <w:tcPr>
            <w:tcW w:w="7560" w:type="dxa"/>
          </w:tcPr>
          <w:p w:rsidR="00C7416C" w:rsidRPr="00A611F9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з виховної роботи ЗНЗ, класні керівники, методисти з виховної роботи, шкільні психологи</w:t>
            </w:r>
          </w:p>
        </w:tc>
        <w:tc>
          <w:tcPr>
            <w:tcW w:w="255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, М.І.Скрипник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DD1E3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5.49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CF535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Методична робота в ЗНЗ</w:t>
            </w:r>
          </w:p>
        </w:tc>
        <w:tc>
          <w:tcPr>
            <w:tcW w:w="7560" w:type="dxa"/>
          </w:tcPr>
          <w:p w:rsidR="00C7416C" w:rsidRPr="00A611F9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Заступники директорів ЗНЗ, керівники методичних об’єднань ЗНЗ</w:t>
            </w:r>
          </w:p>
        </w:tc>
        <w:tc>
          <w:tcPr>
            <w:tcW w:w="2557" w:type="dxa"/>
          </w:tcPr>
          <w:p w:rsidR="00C7416C" w:rsidRDefault="00C7416C" w:rsidP="00827D2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Я.Л.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М.І.Скрипник, </w:t>
            </w:r>
          </w:p>
          <w:p w:rsidR="00C7416C" w:rsidRPr="00A611F9" w:rsidRDefault="00C7416C" w:rsidP="00827D2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В.В.Сидоренко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5.50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Організаційно-методичні засади підготовки педагогічних працівників до практичної реалізації завдань Державних стандартів дошкільної і початкової загальної освіти</w:t>
            </w:r>
          </w:p>
        </w:tc>
        <w:tc>
          <w:tcPr>
            <w:tcW w:w="7560" w:type="dxa"/>
          </w:tcPr>
          <w:p w:rsidR="00C7416C" w:rsidRPr="00C01B10" w:rsidRDefault="00C7416C" w:rsidP="00D16C98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Р(М)МК(Ц) з початкової, дошкільної освіти; керівники МО з початкової, дошкільної освіти</w:t>
            </w:r>
          </w:p>
        </w:tc>
        <w:tc>
          <w:tcPr>
            <w:tcW w:w="255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Сидоренко В.В.</w:t>
            </w:r>
          </w:p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Кравчинська Т.С.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5.51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Культуровідповідне управління якістю дошкільної освіти</w:t>
            </w:r>
          </w:p>
        </w:tc>
        <w:tc>
          <w:tcPr>
            <w:tcW w:w="7560" w:type="dxa"/>
          </w:tcPr>
          <w:p w:rsidR="00C7416C" w:rsidRPr="00C01B10" w:rsidRDefault="00C7416C" w:rsidP="00D16C98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Р(М)МК(Ц) з дошкільної освіти; керівники МО з дошкільної освіти</w:t>
            </w:r>
          </w:p>
        </w:tc>
        <w:tc>
          <w:tcPr>
            <w:tcW w:w="255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Сидоренко В.В.</w:t>
            </w:r>
          </w:p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Кравчинська Т.С.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Інноваційні підходи до організації науково-методичної діяльності в дошкільному навчальному закладі</w:t>
            </w:r>
          </w:p>
        </w:tc>
        <w:tc>
          <w:tcPr>
            <w:tcW w:w="7560" w:type="dxa"/>
          </w:tcPr>
          <w:p w:rsidR="00C7416C" w:rsidRPr="00C01B10" w:rsidRDefault="00C7416C" w:rsidP="00D16C98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Р(М)МК(Ц) з дошкільної освіти; керівники МО з дошкільної освіти</w:t>
            </w:r>
          </w:p>
        </w:tc>
        <w:tc>
          <w:tcPr>
            <w:tcW w:w="255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Сидоренко В.В.</w:t>
            </w:r>
          </w:p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Кравчинська Т.С.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5.53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Науково-методичний супровід реалізації завдань Державного стандарту початкової загальної освіти</w:t>
            </w:r>
          </w:p>
        </w:tc>
        <w:tc>
          <w:tcPr>
            <w:tcW w:w="7560" w:type="dxa"/>
          </w:tcPr>
          <w:p w:rsidR="00C7416C" w:rsidRPr="00C01B10" w:rsidRDefault="00C7416C" w:rsidP="00D16C98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Р(М)МК(Ц) з початкової освіти; керівники МО з початкової освіти</w:t>
            </w:r>
          </w:p>
        </w:tc>
        <w:tc>
          <w:tcPr>
            <w:tcW w:w="255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Сидоренко В.В.</w:t>
            </w:r>
          </w:p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Кравчинська Т.С.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5.54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Створення умов для розвитку ключової компетентності Державного стандарту початкової загальноїосвіти – уміння вчитися</w:t>
            </w:r>
          </w:p>
        </w:tc>
        <w:tc>
          <w:tcPr>
            <w:tcW w:w="7560" w:type="dxa"/>
          </w:tcPr>
          <w:p w:rsidR="00C7416C" w:rsidRPr="00C01B10" w:rsidRDefault="00C7416C" w:rsidP="00D16C98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Р(М)МК(Ц) з початкової освіти; керівники МО з початкової освіти</w:t>
            </w:r>
          </w:p>
        </w:tc>
        <w:tc>
          <w:tcPr>
            <w:tcW w:w="2557" w:type="dxa"/>
          </w:tcPr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Сидоренко В.В.</w:t>
            </w:r>
          </w:p>
          <w:p w:rsidR="00C7416C" w:rsidRPr="00C01B10" w:rsidRDefault="00C7416C" w:rsidP="00D16C9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Кравчинська Т.С.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Керівник як менеджер освітнього процесу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Керівний склад навчального закладу (ПТНЗ, коледжів, технікумів)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Єрмоленко А.Б.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Педагогічний менеджмент викладача коледжу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Єрмоленко А.Б.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5.57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Професійно-педагогічна діяльність науково-педагогічних працівників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Педагогічні, науково-педагогічні працівники ОІППО, ВНЗ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Єрмоленко А.Б.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5.58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Сучасні освітні тренди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Єрмоленко А.Б.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5.59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Науково-методичний супровід професійного розвиткуй саморозвитку педагічних працівників у контексті сучасних реформ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 методичних установ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Єрмоленко А.Б.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5.60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Професійна комунікація викладача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коледжів, ВНЗ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Я.Л. 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5.61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Розвиток мовної самосвідомості педагога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методисти РМК 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Я.Л.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5.62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Психологічні аспекти андрагогіки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РМК, ПНЗ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Я.Л.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5.63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Педагогічна психологія: курс для методиста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РМК, ПНЗ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Я.Л.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5.64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Педагогічна психологія: курс для викладача вишу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викладачі коледжів, ВНЗ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Я.Л.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5.65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Інтерактивні технології в освіті дорослих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tabs>
                <w:tab w:val="left" w:pos="21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методисти ПНЗ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Швень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Я.Л.</w:t>
            </w:r>
          </w:p>
        </w:tc>
      </w:tr>
      <w:tr w:rsidR="00C7416C" w:rsidRPr="00650A98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pStyle w:val="1"/>
              <w:ind w:left="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Реалізація технологій акторської гри у професійній діяльності педагогічних працівників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rPr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</w:tcPr>
          <w:p w:rsidR="00C7416C" w:rsidRPr="00C01B10" w:rsidRDefault="00C7416C" w:rsidP="004D01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Іл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яхова М.В.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5.67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C01B10" w:rsidRDefault="00C7416C" w:rsidP="004D01E1">
            <w:pPr>
              <w:pStyle w:val="1"/>
              <w:ind w:left="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Створення презентаційного відеоряду в педагогічній практиці.</w:t>
            </w:r>
          </w:p>
        </w:tc>
        <w:tc>
          <w:tcPr>
            <w:tcW w:w="7560" w:type="dxa"/>
          </w:tcPr>
          <w:p w:rsidR="00C7416C" w:rsidRPr="00C01B10" w:rsidRDefault="00C7416C" w:rsidP="004D01E1">
            <w:pPr>
              <w:rPr>
                <w:sz w:val="18"/>
                <w:szCs w:val="18"/>
                <w:lang w:val="uk-UA"/>
              </w:rPr>
            </w:pPr>
            <w:r w:rsidRPr="00C01B10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</w:tcPr>
          <w:p w:rsidR="00C7416C" w:rsidRDefault="00C7416C">
            <w:r w:rsidRPr="00323D05">
              <w:rPr>
                <w:rFonts w:ascii="Times New Roman" w:hAnsi="Times New Roman"/>
                <w:sz w:val="18"/>
                <w:szCs w:val="18"/>
                <w:lang w:val="uk-UA"/>
              </w:rPr>
              <w:t>Ілляхова М.В.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5.68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pStyle w:val="1"/>
              <w:ind w:left="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Ефективність педагогічної риторики та евристики в професійній практиці</w:t>
            </w:r>
          </w:p>
        </w:tc>
        <w:tc>
          <w:tcPr>
            <w:tcW w:w="7560" w:type="dxa"/>
          </w:tcPr>
          <w:p w:rsidR="00C7416C" w:rsidRPr="00A611F9" w:rsidRDefault="00C7416C">
            <w:pPr>
              <w:rPr>
                <w:sz w:val="18"/>
                <w:szCs w:val="18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</w:tcPr>
          <w:p w:rsidR="00C7416C" w:rsidRDefault="00C7416C">
            <w:r w:rsidRPr="00323D05">
              <w:rPr>
                <w:rFonts w:ascii="Times New Roman" w:hAnsi="Times New Roman"/>
                <w:sz w:val="18"/>
                <w:szCs w:val="18"/>
                <w:lang w:val="uk-UA"/>
              </w:rPr>
              <w:t>Ілляхова М.В.</w:t>
            </w:r>
          </w:p>
        </w:tc>
      </w:tr>
      <w:tr w:rsidR="00C7416C" w:rsidRPr="00D00DD2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5.69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A611F9" w:rsidRDefault="00C7416C" w:rsidP="004D01E1">
            <w:pPr>
              <w:pStyle w:val="1"/>
              <w:ind w:left="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611F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Креативні та когнітивні стратегії науково-методичного менеджменту</w:t>
            </w:r>
          </w:p>
        </w:tc>
        <w:tc>
          <w:tcPr>
            <w:tcW w:w="7560" w:type="dxa"/>
          </w:tcPr>
          <w:p w:rsidR="00C7416C" w:rsidRPr="00A611F9" w:rsidRDefault="00C7416C">
            <w:pPr>
              <w:rPr>
                <w:sz w:val="18"/>
                <w:szCs w:val="18"/>
              </w:rPr>
            </w:pPr>
            <w:r w:rsidRPr="00A611F9">
              <w:rPr>
                <w:rFonts w:ascii="Times New Roman" w:hAnsi="Times New Roman"/>
                <w:sz w:val="18"/>
                <w:szCs w:val="18"/>
                <w:lang w:val="uk-UA"/>
              </w:rPr>
              <w:t>Всі категорії</w:t>
            </w:r>
          </w:p>
        </w:tc>
        <w:tc>
          <w:tcPr>
            <w:tcW w:w="2557" w:type="dxa"/>
          </w:tcPr>
          <w:p w:rsidR="00C7416C" w:rsidRDefault="00C7416C">
            <w:r w:rsidRPr="00323D05">
              <w:rPr>
                <w:rFonts w:ascii="Times New Roman" w:hAnsi="Times New Roman"/>
                <w:sz w:val="18"/>
                <w:szCs w:val="18"/>
                <w:lang w:val="uk-UA"/>
              </w:rPr>
              <w:t>Ілляхова М.В.</w:t>
            </w:r>
          </w:p>
        </w:tc>
      </w:tr>
      <w:tr w:rsidR="00C7416C" w:rsidRPr="006E0C05" w:rsidTr="008A3AB7">
        <w:tc>
          <w:tcPr>
            <w:tcW w:w="1101" w:type="dxa"/>
            <w:vAlign w:val="center"/>
          </w:tcPr>
          <w:p w:rsidR="00C7416C" w:rsidRPr="00DD1E30" w:rsidRDefault="00C7416C" w:rsidP="001C0B06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5.70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227" w:type="dxa"/>
          </w:tcPr>
          <w:p w:rsidR="00C7416C" w:rsidRPr="008A3AB7" w:rsidRDefault="00C7416C" w:rsidP="00433FC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A3AB7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Захист персональних даних в публічному управлінні</w:t>
            </w:r>
          </w:p>
        </w:tc>
        <w:tc>
          <w:tcPr>
            <w:tcW w:w="7560" w:type="dxa"/>
          </w:tcPr>
          <w:p w:rsidR="00C7416C" w:rsidRPr="008A3AB7" w:rsidRDefault="00C7416C" w:rsidP="00272B94">
            <w:pPr>
              <w:tabs>
                <w:tab w:val="left" w:pos="212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57" w:type="dxa"/>
          </w:tcPr>
          <w:p w:rsidR="00C7416C" w:rsidRPr="008A3AB7" w:rsidRDefault="00C7416C" w:rsidP="00827D2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A3AB7"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</w:tbl>
    <w:p w:rsidR="00C7416C" w:rsidRPr="006E0C05" w:rsidRDefault="00C7416C" w:rsidP="00B37BE4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C7416C" w:rsidRDefault="00C7416C" w:rsidP="00AB4362">
      <w:pPr>
        <w:tabs>
          <w:tab w:val="left" w:pos="5529"/>
        </w:tabs>
        <w:jc w:val="right"/>
        <w:rPr>
          <w:rFonts w:ascii="Times New Roman" w:hAnsi="Times New Roman"/>
          <w:sz w:val="18"/>
          <w:szCs w:val="18"/>
          <w:lang w:val="uk-UA"/>
        </w:rPr>
      </w:pPr>
    </w:p>
    <w:p w:rsidR="00C7416C" w:rsidRDefault="00C7416C" w:rsidP="00AB4362">
      <w:pPr>
        <w:tabs>
          <w:tab w:val="left" w:pos="5529"/>
        </w:tabs>
        <w:jc w:val="right"/>
        <w:rPr>
          <w:rFonts w:ascii="Times New Roman" w:hAnsi="Times New Roman"/>
          <w:sz w:val="18"/>
          <w:szCs w:val="18"/>
          <w:lang w:val="uk-UA"/>
        </w:rPr>
      </w:pPr>
    </w:p>
    <w:p w:rsidR="00C7416C" w:rsidRDefault="00C7416C" w:rsidP="00AB4362">
      <w:pPr>
        <w:tabs>
          <w:tab w:val="left" w:pos="5529"/>
        </w:tabs>
        <w:jc w:val="right"/>
        <w:rPr>
          <w:rFonts w:ascii="Times New Roman" w:hAnsi="Times New Roman"/>
          <w:sz w:val="18"/>
          <w:szCs w:val="18"/>
          <w:lang w:val="uk-UA"/>
        </w:rPr>
      </w:pPr>
    </w:p>
    <w:p w:rsidR="00C7416C" w:rsidRDefault="00C7416C" w:rsidP="00AB4362">
      <w:pPr>
        <w:tabs>
          <w:tab w:val="left" w:pos="5529"/>
        </w:tabs>
        <w:jc w:val="right"/>
        <w:rPr>
          <w:rFonts w:ascii="Times New Roman" w:hAnsi="Times New Roman"/>
          <w:sz w:val="18"/>
          <w:szCs w:val="18"/>
          <w:lang w:val="uk-UA"/>
        </w:rPr>
      </w:pPr>
    </w:p>
    <w:p w:rsidR="00C7416C" w:rsidRPr="006E0C05" w:rsidRDefault="00C7416C" w:rsidP="00AB4362">
      <w:pPr>
        <w:tabs>
          <w:tab w:val="left" w:pos="5529"/>
        </w:tabs>
        <w:jc w:val="right"/>
        <w:rPr>
          <w:rFonts w:ascii="Times New Roman" w:hAnsi="Times New Roman"/>
          <w:sz w:val="18"/>
          <w:szCs w:val="18"/>
          <w:lang w:val="uk-UA"/>
        </w:rPr>
      </w:pPr>
      <w:r w:rsidRPr="006E0C05">
        <w:rPr>
          <w:rFonts w:ascii="Times New Roman" w:hAnsi="Times New Roman"/>
          <w:sz w:val="18"/>
          <w:szCs w:val="18"/>
          <w:lang w:val="uk-UA"/>
        </w:rPr>
        <w:t>Додаток №</w:t>
      </w:r>
      <w:r>
        <w:rPr>
          <w:rFonts w:ascii="Times New Roman" w:hAnsi="Times New Roman"/>
          <w:sz w:val="18"/>
          <w:szCs w:val="18"/>
          <w:lang w:val="uk-UA"/>
        </w:rPr>
        <w:t>6</w:t>
      </w:r>
    </w:p>
    <w:p w:rsidR="00C7416C" w:rsidRPr="00AB4362" w:rsidRDefault="00C7416C" w:rsidP="00AB4362">
      <w:pPr>
        <w:tabs>
          <w:tab w:val="left" w:pos="5529"/>
        </w:tabs>
        <w:jc w:val="center"/>
        <w:rPr>
          <w:rFonts w:ascii="Times New Roman" w:hAnsi="Times New Roman"/>
          <w:b/>
          <w:caps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6. </w:t>
      </w:r>
      <w:r w:rsidRPr="00AB4362">
        <w:rPr>
          <w:rFonts w:ascii="Times New Roman" w:hAnsi="Times New Roman"/>
          <w:b/>
          <w:bCs/>
          <w:caps/>
          <w:sz w:val="20"/>
          <w:szCs w:val="20"/>
          <w:lang w:val="uk-UA"/>
        </w:rPr>
        <w:t>Тематичні семінари для працівників органів державної служби, органів місцевого самоврядування, державних підприємств, установ та організацій галузі знань 28 «Публічне управління та адміністрування»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27"/>
        <w:gridCol w:w="7560"/>
        <w:gridCol w:w="2557"/>
      </w:tblGrid>
      <w:tr w:rsidR="00C7416C" w:rsidRPr="00B7361F" w:rsidTr="00DB42AE">
        <w:tc>
          <w:tcPr>
            <w:tcW w:w="1101" w:type="dxa"/>
            <w:vAlign w:val="center"/>
          </w:tcPr>
          <w:p w:rsidR="00C7416C" w:rsidRPr="006E0C05" w:rsidRDefault="00C7416C" w:rsidP="00DB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4227" w:type="dxa"/>
            <w:vAlign w:val="center"/>
          </w:tcPr>
          <w:p w:rsidR="00C7416C" w:rsidRPr="006E0C05" w:rsidRDefault="00C7416C" w:rsidP="00DB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Тема</w:t>
            </w:r>
          </w:p>
        </w:tc>
        <w:tc>
          <w:tcPr>
            <w:tcW w:w="7560" w:type="dxa"/>
            <w:vAlign w:val="center"/>
          </w:tcPr>
          <w:p w:rsidR="00C7416C" w:rsidRPr="006E0C05" w:rsidRDefault="00C7416C" w:rsidP="00DB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Категорія слухачів</w:t>
            </w:r>
          </w:p>
        </w:tc>
        <w:tc>
          <w:tcPr>
            <w:tcW w:w="2557" w:type="dxa"/>
            <w:vAlign w:val="center"/>
          </w:tcPr>
          <w:p w:rsidR="00C7416C" w:rsidRPr="006E0C05" w:rsidRDefault="00C7416C" w:rsidP="00DB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E0C0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Автори, викладачі</w:t>
            </w:r>
          </w:p>
        </w:tc>
      </w:tr>
      <w:tr w:rsidR="00C7416C" w:rsidRPr="006E0C05" w:rsidTr="00DB42AE">
        <w:tc>
          <w:tcPr>
            <w:tcW w:w="1101" w:type="dxa"/>
            <w:vAlign w:val="center"/>
          </w:tcPr>
          <w:p w:rsidR="00C7416C" w:rsidRPr="00DD1E30" w:rsidRDefault="00C7416C" w:rsidP="00DB42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  <w:r w:rsidRPr="00DD1E3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.1.</w:t>
            </w:r>
          </w:p>
        </w:tc>
        <w:tc>
          <w:tcPr>
            <w:tcW w:w="4227" w:type="dxa"/>
            <w:vAlign w:val="center"/>
          </w:tcPr>
          <w:p w:rsidR="00C7416C" w:rsidRPr="00C01B10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Практичні аспекти реалізації концепції нової української школи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B42AE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Працівники органів державної влади, органів місцевого самоврядування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DB42AE">
        <w:tc>
          <w:tcPr>
            <w:tcW w:w="1101" w:type="dxa"/>
            <w:vAlign w:val="center"/>
          </w:tcPr>
          <w:p w:rsidR="00C7416C" w:rsidRDefault="00C7416C" w:rsidP="00DB42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6.2.</w:t>
            </w:r>
          </w:p>
        </w:tc>
        <w:tc>
          <w:tcPr>
            <w:tcW w:w="4227" w:type="dxa"/>
            <w:vAlign w:val="center"/>
          </w:tcPr>
          <w:p w:rsidR="00C7416C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Управління розвитком освіти в об’єднаній територіальній громаді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B42AE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Працівники органів державної влади, органів місцевого самоврядування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DB42AE">
        <w:tc>
          <w:tcPr>
            <w:tcW w:w="1101" w:type="dxa"/>
            <w:vAlign w:val="center"/>
          </w:tcPr>
          <w:p w:rsidR="00C7416C" w:rsidRDefault="00C7416C" w:rsidP="00DB42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6.3. </w:t>
            </w:r>
          </w:p>
        </w:tc>
        <w:tc>
          <w:tcPr>
            <w:tcW w:w="4227" w:type="dxa"/>
            <w:vAlign w:val="center"/>
          </w:tcPr>
          <w:p w:rsidR="00C7416C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Організація діяльності опорних шкіл 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B42AE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Працівники органів державної влади, органів місцевого самоврядування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DB42AE">
        <w:tc>
          <w:tcPr>
            <w:tcW w:w="1101" w:type="dxa"/>
            <w:vAlign w:val="center"/>
          </w:tcPr>
          <w:p w:rsidR="00C7416C" w:rsidRDefault="00C7416C" w:rsidP="00DB42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6.4. </w:t>
            </w:r>
          </w:p>
        </w:tc>
        <w:tc>
          <w:tcPr>
            <w:tcW w:w="4227" w:type="dxa"/>
            <w:vAlign w:val="center"/>
          </w:tcPr>
          <w:p w:rsidR="00C7416C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Запобігання та протидія проявам корупції в освіті 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B42AE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Працівники органів державної влади, органів місцевого самоврядування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DB42AE">
        <w:tc>
          <w:tcPr>
            <w:tcW w:w="1101" w:type="dxa"/>
            <w:vAlign w:val="center"/>
          </w:tcPr>
          <w:p w:rsidR="00C7416C" w:rsidRDefault="00C7416C" w:rsidP="00DB42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6.5. </w:t>
            </w:r>
          </w:p>
        </w:tc>
        <w:tc>
          <w:tcPr>
            <w:tcW w:w="4227" w:type="dxa"/>
            <w:vAlign w:val="center"/>
          </w:tcPr>
          <w:p w:rsidR="00C7416C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організаційними змінами та людськими ресурсами на державній службі (відповідно Закону України «Про державну службу»)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B42AE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Працівники органів державної влади, органів місцевого самоврядування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  <w:tr w:rsidR="00C7416C" w:rsidRPr="006E0C05" w:rsidTr="00DB42AE">
        <w:tc>
          <w:tcPr>
            <w:tcW w:w="1101" w:type="dxa"/>
            <w:vAlign w:val="center"/>
          </w:tcPr>
          <w:p w:rsidR="00C7416C" w:rsidRDefault="00C7416C" w:rsidP="00DB42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6.6. </w:t>
            </w:r>
          </w:p>
        </w:tc>
        <w:tc>
          <w:tcPr>
            <w:tcW w:w="4227" w:type="dxa"/>
            <w:vAlign w:val="center"/>
          </w:tcPr>
          <w:p w:rsidR="00C7416C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Лідерство та ефективні комунікації на державній службі</w:t>
            </w:r>
          </w:p>
        </w:tc>
        <w:tc>
          <w:tcPr>
            <w:tcW w:w="7560" w:type="dxa"/>
            <w:vAlign w:val="center"/>
          </w:tcPr>
          <w:p w:rsidR="00C7416C" w:rsidRPr="00C01B10" w:rsidRDefault="00C7416C" w:rsidP="00DB42AE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Працівники органів державної влади, органів місцевого самоврядування</w:t>
            </w:r>
          </w:p>
        </w:tc>
        <w:tc>
          <w:tcPr>
            <w:tcW w:w="2557" w:type="dxa"/>
            <w:vAlign w:val="center"/>
          </w:tcPr>
          <w:p w:rsidR="00C7416C" w:rsidRPr="00C01B10" w:rsidRDefault="00C7416C" w:rsidP="00DB4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кафедра державної служби та менеджменту освіти</w:t>
            </w:r>
          </w:p>
        </w:tc>
      </w:tr>
    </w:tbl>
    <w:p w:rsidR="00C7416C" w:rsidRPr="006E0C05" w:rsidRDefault="00C7416C" w:rsidP="00D16C98">
      <w:pPr>
        <w:rPr>
          <w:rFonts w:ascii="Times New Roman" w:hAnsi="Times New Roman"/>
          <w:b/>
          <w:sz w:val="18"/>
          <w:szCs w:val="18"/>
        </w:rPr>
      </w:pPr>
    </w:p>
    <w:sectPr w:rsidR="00C7416C" w:rsidRPr="006E0C05" w:rsidSect="00151B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025"/>
    <w:multiLevelType w:val="hybridMultilevel"/>
    <w:tmpl w:val="1910CC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50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D472EC"/>
    <w:multiLevelType w:val="hybridMultilevel"/>
    <w:tmpl w:val="22B01F28"/>
    <w:lvl w:ilvl="0" w:tplc="19F2B8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67839AE"/>
    <w:multiLevelType w:val="hybridMultilevel"/>
    <w:tmpl w:val="AF3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D06CE0"/>
    <w:multiLevelType w:val="hybridMultilevel"/>
    <w:tmpl w:val="E84AFCF0"/>
    <w:lvl w:ilvl="0" w:tplc="DA92B0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226D9"/>
    <w:multiLevelType w:val="multilevel"/>
    <w:tmpl w:val="3BF24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430A2480"/>
    <w:multiLevelType w:val="hybridMultilevel"/>
    <w:tmpl w:val="D778C0DE"/>
    <w:lvl w:ilvl="0" w:tplc="19F2B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5FE5667"/>
    <w:multiLevelType w:val="multilevel"/>
    <w:tmpl w:val="CFB615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8">
    <w:nsid w:val="6B090776"/>
    <w:multiLevelType w:val="multilevel"/>
    <w:tmpl w:val="E7F2D8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E"/>
    <w:rsid w:val="0000034D"/>
    <w:rsid w:val="000036B8"/>
    <w:rsid w:val="0000730C"/>
    <w:rsid w:val="00011D97"/>
    <w:rsid w:val="00015D09"/>
    <w:rsid w:val="00021BAA"/>
    <w:rsid w:val="00025212"/>
    <w:rsid w:val="000253F5"/>
    <w:rsid w:val="00034C2B"/>
    <w:rsid w:val="00040F3C"/>
    <w:rsid w:val="000423D8"/>
    <w:rsid w:val="00043E66"/>
    <w:rsid w:val="00064A96"/>
    <w:rsid w:val="00080DEE"/>
    <w:rsid w:val="0009582A"/>
    <w:rsid w:val="000A0A93"/>
    <w:rsid w:val="000A1730"/>
    <w:rsid w:val="000A6BC6"/>
    <w:rsid w:val="000B2333"/>
    <w:rsid w:val="000B4859"/>
    <w:rsid w:val="000B7AB1"/>
    <w:rsid w:val="000C14B9"/>
    <w:rsid w:val="000C754B"/>
    <w:rsid w:val="000D06BE"/>
    <w:rsid w:val="000D15F4"/>
    <w:rsid w:val="000D616A"/>
    <w:rsid w:val="000D7B36"/>
    <w:rsid w:val="000E14AC"/>
    <w:rsid w:val="000E48DB"/>
    <w:rsid w:val="000E667B"/>
    <w:rsid w:val="00100FB1"/>
    <w:rsid w:val="00115C83"/>
    <w:rsid w:val="00127E6E"/>
    <w:rsid w:val="00133A26"/>
    <w:rsid w:val="00151BBE"/>
    <w:rsid w:val="001566BC"/>
    <w:rsid w:val="00157B98"/>
    <w:rsid w:val="001662A5"/>
    <w:rsid w:val="001666C0"/>
    <w:rsid w:val="0017352A"/>
    <w:rsid w:val="00174456"/>
    <w:rsid w:val="00181252"/>
    <w:rsid w:val="00181B41"/>
    <w:rsid w:val="001B0ABD"/>
    <w:rsid w:val="001B68C4"/>
    <w:rsid w:val="001C0B06"/>
    <w:rsid w:val="001C182F"/>
    <w:rsid w:val="001C1D9C"/>
    <w:rsid w:val="00203401"/>
    <w:rsid w:val="00212BD6"/>
    <w:rsid w:val="0021678F"/>
    <w:rsid w:val="002225CC"/>
    <w:rsid w:val="00225525"/>
    <w:rsid w:val="00271DD2"/>
    <w:rsid w:val="00272B94"/>
    <w:rsid w:val="002810A4"/>
    <w:rsid w:val="00287B29"/>
    <w:rsid w:val="00294B11"/>
    <w:rsid w:val="00297CF5"/>
    <w:rsid w:val="002A1159"/>
    <w:rsid w:val="002A4588"/>
    <w:rsid w:val="002A7A01"/>
    <w:rsid w:val="002C41E7"/>
    <w:rsid w:val="002C6321"/>
    <w:rsid w:val="002C6395"/>
    <w:rsid w:val="002C7CFB"/>
    <w:rsid w:val="002D5DBC"/>
    <w:rsid w:val="002E0A59"/>
    <w:rsid w:val="002F0564"/>
    <w:rsid w:val="00303964"/>
    <w:rsid w:val="0031041B"/>
    <w:rsid w:val="00313644"/>
    <w:rsid w:val="00323D05"/>
    <w:rsid w:val="00340CB4"/>
    <w:rsid w:val="003505D2"/>
    <w:rsid w:val="003520D6"/>
    <w:rsid w:val="0035634F"/>
    <w:rsid w:val="00357CD5"/>
    <w:rsid w:val="00364F14"/>
    <w:rsid w:val="00394BF3"/>
    <w:rsid w:val="00397C3C"/>
    <w:rsid w:val="003A40B1"/>
    <w:rsid w:val="003A7156"/>
    <w:rsid w:val="003B2986"/>
    <w:rsid w:val="003C70A7"/>
    <w:rsid w:val="003D1D0D"/>
    <w:rsid w:val="003E48E0"/>
    <w:rsid w:val="00402375"/>
    <w:rsid w:val="00404AA8"/>
    <w:rsid w:val="004136FA"/>
    <w:rsid w:val="004140D2"/>
    <w:rsid w:val="00420F31"/>
    <w:rsid w:val="00423D4C"/>
    <w:rsid w:val="00424C5C"/>
    <w:rsid w:val="00425B4A"/>
    <w:rsid w:val="004274BE"/>
    <w:rsid w:val="00433FCD"/>
    <w:rsid w:val="00436A6B"/>
    <w:rsid w:val="004540D3"/>
    <w:rsid w:val="00460661"/>
    <w:rsid w:val="004637C5"/>
    <w:rsid w:val="0048045E"/>
    <w:rsid w:val="004B74DC"/>
    <w:rsid w:val="004C27CB"/>
    <w:rsid w:val="004C6890"/>
    <w:rsid w:val="004D01E1"/>
    <w:rsid w:val="004D21C4"/>
    <w:rsid w:val="004E1013"/>
    <w:rsid w:val="004E3389"/>
    <w:rsid w:val="004E391D"/>
    <w:rsid w:val="00500ADC"/>
    <w:rsid w:val="00512BF2"/>
    <w:rsid w:val="00513FC0"/>
    <w:rsid w:val="0052097B"/>
    <w:rsid w:val="00523934"/>
    <w:rsid w:val="00532BF0"/>
    <w:rsid w:val="00533EF9"/>
    <w:rsid w:val="00535826"/>
    <w:rsid w:val="005372FB"/>
    <w:rsid w:val="0054507A"/>
    <w:rsid w:val="00546059"/>
    <w:rsid w:val="00552048"/>
    <w:rsid w:val="00553F34"/>
    <w:rsid w:val="00584709"/>
    <w:rsid w:val="00586D12"/>
    <w:rsid w:val="005A4865"/>
    <w:rsid w:val="005A7A1B"/>
    <w:rsid w:val="005B61B1"/>
    <w:rsid w:val="005C1DD9"/>
    <w:rsid w:val="005D5D7D"/>
    <w:rsid w:val="005E0585"/>
    <w:rsid w:val="005F247A"/>
    <w:rsid w:val="006125E3"/>
    <w:rsid w:val="00614AF6"/>
    <w:rsid w:val="00616CDF"/>
    <w:rsid w:val="00627496"/>
    <w:rsid w:val="006336DF"/>
    <w:rsid w:val="0063574F"/>
    <w:rsid w:val="00642F7D"/>
    <w:rsid w:val="00650A98"/>
    <w:rsid w:val="006512E0"/>
    <w:rsid w:val="00651FEC"/>
    <w:rsid w:val="00664B76"/>
    <w:rsid w:val="006735B8"/>
    <w:rsid w:val="006768DF"/>
    <w:rsid w:val="00681794"/>
    <w:rsid w:val="00690E09"/>
    <w:rsid w:val="006B04A3"/>
    <w:rsid w:val="006B2C62"/>
    <w:rsid w:val="006B2DAC"/>
    <w:rsid w:val="006B3A65"/>
    <w:rsid w:val="006C5029"/>
    <w:rsid w:val="006D319E"/>
    <w:rsid w:val="006D79FD"/>
    <w:rsid w:val="006E019D"/>
    <w:rsid w:val="006E06F2"/>
    <w:rsid w:val="006E0C05"/>
    <w:rsid w:val="00700E31"/>
    <w:rsid w:val="00704395"/>
    <w:rsid w:val="00712D0B"/>
    <w:rsid w:val="00716102"/>
    <w:rsid w:val="00722268"/>
    <w:rsid w:val="00724132"/>
    <w:rsid w:val="007321B5"/>
    <w:rsid w:val="00733784"/>
    <w:rsid w:val="00734C26"/>
    <w:rsid w:val="00736E97"/>
    <w:rsid w:val="0074465C"/>
    <w:rsid w:val="00770E50"/>
    <w:rsid w:val="00771EC8"/>
    <w:rsid w:val="00775251"/>
    <w:rsid w:val="00781C2A"/>
    <w:rsid w:val="00786407"/>
    <w:rsid w:val="007A17F3"/>
    <w:rsid w:val="007B340E"/>
    <w:rsid w:val="007C3374"/>
    <w:rsid w:val="007E2B41"/>
    <w:rsid w:val="007E4C53"/>
    <w:rsid w:val="007F08FF"/>
    <w:rsid w:val="007F3F54"/>
    <w:rsid w:val="00810A72"/>
    <w:rsid w:val="00827D20"/>
    <w:rsid w:val="00830E6F"/>
    <w:rsid w:val="00834E01"/>
    <w:rsid w:val="0084347C"/>
    <w:rsid w:val="00844713"/>
    <w:rsid w:val="00857748"/>
    <w:rsid w:val="00873DE8"/>
    <w:rsid w:val="00887D08"/>
    <w:rsid w:val="00887F70"/>
    <w:rsid w:val="0089040A"/>
    <w:rsid w:val="00892785"/>
    <w:rsid w:val="00894F83"/>
    <w:rsid w:val="00897D84"/>
    <w:rsid w:val="008A0317"/>
    <w:rsid w:val="008A27A6"/>
    <w:rsid w:val="008A3AB7"/>
    <w:rsid w:val="008B6877"/>
    <w:rsid w:val="008C02E6"/>
    <w:rsid w:val="008D0FFA"/>
    <w:rsid w:val="008E3C5C"/>
    <w:rsid w:val="008F3103"/>
    <w:rsid w:val="008F647D"/>
    <w:rsid w:val="008F6EFE"/>
    <w:rsid w:val="00902C1A"/>
    <w:rsid w:val="00911EFD"/>
    <w:rsid w:val="009158B3"/>
    <w:rsid w:val="00922569"/>
    <w:rsid w:val="00930A00"/>
    <w:rsid w:val="009310A3"/>
    <w:rsid w:val="00935347"/>
    <w:rsid w:val="00952EBE"/>
    <w:rsid w:val="00955F1C"/>
    <w:rsid w:val="009604F8"/>
    <w:rsid w:val="0096056B"/>
    <w:rsid w:val="0098291B"/>
    <w:rsid w:val="00995A2C"/>
    <w:rsid w:val="009B0D0E"/>
    <w:rsid w:val="009B7C29"/>
    <w:rsid w:val="009C16A8"/>
    <w:rsid w:val="009D1E70"/>
    <w:rsid w:val="00A128AF"/>
    <w:rsid w:val="00A357E1"/>
    <w:rsid w:val="00A40375"/>
    <w:rsid w:val="00A448AB"/>
    <w:rsid w:val="00A53E89"/>
    <w:rsid w:val="00A55805"/>
    <w:rsid w:val="00A611F9"/>
    <w:rsid w:val="00A81A30"/>
    <w:rsid w:val="00A96D22"/>
    <w:rsid w:val="00AB0A29"/>
    <w:rsid w:val="00AB4362"/>
    <w:rsid w:val="00AE138C"/>
    <w:rsid w:val="00AE4A80"/>
    <w:rsid w:val="00AF4752"/>
    <w:rsid w:val="00AF49B9"/>
    <w:rsid w:val="00B06D60"/>
    <w:rsid w:val="00B218AC"/>
    <w:rsid w:val="00B37BE4"/>
    <w:rsid w:val="00B41EAB"/>
    <w:rsid w:val="00B45F12"/>
    <w:rsid w:val="00B7361F"/>
    <w:rsid w:val="00B73870"/>
    <w:rsid w:val="00B826B7"/>
    <w:rsid w:val="00B8413E"/>
    <w:rsid w:val="00BA116F"/>
    <w:rsid w:val="00BA1A7F"/>
    <w:rsid w:val="00BA22CA"/>
    <w:rsid w:val="00BA7EA2"/>
    <w:rsid w:val="00BC5BCC"/>
    <w:rsid w:val="00BE29C8"/>
    <w:rsid w:val="00BE4911"/>
    <w:rsid w:val="00BE5ACE"/>
    <w:rsid w:val="00BE5D33"/>
    <w:rsid w:val="00BF03EC"/>
    <w:rsid w:val="00BF1F2F"/>
    <w:rsid w:val="00BF34E9"/>
    <w:rsid w:val="00C01B10"/>
    <w:rsid w:val="00C02DD7"/>
    <w:rsid w:val="00C07C8A"/>
    <w:rsid w:val="00C47F5D"/>
    <w:rsid w:val="00C675A1"/>
    <w:rsid w:val="00C73CF2"/>
    <w:rsid w:val="00C7416C"/>
    <w:rsid w:val="00C960ED"/>
    <w:rsid w:val="00CB3C98"/>
    <w:rsid w:val="00CB5981"/>
    <w:rsid w:val="00CB5DFF"/>
    <w:rsid w:val="00CE151D"/>
    <w:rsid w:val="00CE22D2"/>
    <w:rsid w:val="00CE3915"/>
    <w:rsid w:val="00CF535B"/>
    <w:rsid w:val="00D00DD2"/>
    <w:rsid w:val="00D019D5"/>
    <w:rsid w:val="00D01A9E"/>
    <w:rsid w:val="00D026BD"/>
    <w:rsid w:val="00D02B78"/>
    <w:rsid w:val="00D06DB7"/>
    <w:rsid w:val="00D15FC5"/>
    <w:rsid w:val="00D16C98"/>
    <w:rsid w:val="00D33D10"/>
    <w:rsid w:val="00D42C74"/>
    <w:rsid w:val="00D44C79"/>
    <w:rsid w:val="00D673AA"/>
    <w:rsid w:val="00D9490E"/>
    <w:rsid w:val="00D97669"/>
    <w:rsid w:val="00DA0FD9"/>
    <w:rsid w:val="00DA3890"/>
    <w:rsid w:val="00DA7653"/>
    <w:rsid w:val="00DB0B33"/>
    <w:rsid w:val="00DB307A"/>
    <w:rsid w:val="00DB42AE"/>
    <w:rsid w:val="00DB744A"/>
    <w:rsid w:val="00DC20D6"/>
    <w:rsid w:val="00DC6177"/>
    <w:rsid w:val="00DD1E30"/>
    <w:rsid w:val="00DD3D13"/>
    <w:rsid w:val="00DF3349"/>
    <w:rsid w:val="00DF687E"/>
    <w:rsid w:val="00E17C4A"/>
    <w:rsid w:val="00E57685"/>
    <w:rsid w:val="00E612C9"/>
    <w:rsid w:val="00E658F3"/>
    <w:rsid w:val="00E771BD"/>
    <w:rsid w:val="00E90FF0"/>
    <w:rsid w:val="00E945EB"/>
    <w:rsid w:val="00E94887"/>
    <w:rsid w:val="00EB0C45"/>
    <w:rsid w:val="00EB34A5"/>
    <w:rsid w:val="00ED02FD"/>
    <w:rsid w:val="00ED1C0F"/>
    <w:rsid w:val="00ED6139"/>
    <w:rsid w:val="00EF5EC2"/>
    <w:rsid w:val="00F112AC"/>
    <w:rsid w:val="00F11789"/>
    <w:rsid w:val="00F13B58"/>
    <w:rsid w:val="00F16B3D"/>
    <w:rsid w:val="00F26594"/>
    <w:rsid w:val="00F65809"/>
    <w:rsid w:val="00F66C7D"/>
    <w:rsid w:val="00F7475B"/>
    <w:rsid w:val="00F764AB"/>
    <w:rsid w:val="00F76846"/>
    <w:rsid w:val="00F87463"/>
    <w:rsid w:val="00F97A19"/>
    <w:rsid w:val="00FB0948"/>
    <w:rsid w:val="00FB2185"/>
    <w:rsid w:val="00FB56D4"/>
    <w:rsid w:val="00FC5D43"/>
    <w:rsid w:val="00FC793D"/>
    <w:rsid w:val="00FE2A95"/>
    <w:rsid w:val="00FE6DA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51BB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51BBE"/>
    <w:rPr>
      <w:rFonts w:ascii="Times New Roman" w:hAnsi="Times New Roman" w:cs="Times New Roman"/>
      <w:b/>
      <w:sz w:val="28"/>
      <w:lang w:val="uk-UA" w:eastAsia="ru-RU"/>
    </w:rPr>
  </w:style>
  <w:style w:type="paragraph" w:styleId="a6">
    <w:name w:val="List Paragraph"/>
    <w:basedOn w:val="a"/>
    <w:uiPriority w:val="99"/>
    <w:qFormat/>
    <w:rsid w:val="007B34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53F34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3F34"/>
    <w:rPr>
      <w:rFonts w:ascii="Tahoma" w:hAnsi="Tahoma" w:cs="Times New Roman"/>
      <w:sz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0C75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3">
    <w:name w:val="xfmc3"/>
    <w:uiPriority w:val="99"/>
    <w:rsid w:val="0096056B"/>
  </w:style>
  <w:style w:type="paragraph" w:customStyle="1" w:styleId="1">
    <w:name w:val="Абзац списка1"/>
    <w:basedOn w:val="a"/>
    <w:uiPriority w:val="99"/>
    <w:rsid w:val="00D00DD2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Знак Знак"/>
    <w:basedOn w:val="a"/>
    <w:uiPriority w:val="99"/>
    <w:rsid w:val="00AB43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51BB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51BBE"/>
    <w:rPr>
      <w:rFonts w:ascii="Times New Roman" w:hAnsi="Times New Roman" w:cs="Times New Roman"/>
      <w:b/>
      <w:sz w:val="28"/>
      <w:lang w:val="uk-UA" w:eastAsia="ru-RU"/>
    </w:rPr>
  </w:style>
  <w:style w:type="paragraph" w:styleId="a6">
    <w:name w:val="List Paragraph"/>
    <w:basedOn w:val="a"/>
    <w:uiPriority w:val="99"/>
    <w:qFormat/>
    <w:rsid w:val="007B34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53F34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3F34"/>
    <w:rPr>
      <w:rFonts w:ascii="Tahoma" w:hAnsi="Tahoma" w:cs="Times New Roman"/>
      <w:sz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0C75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3">
    <w:name w:val="xfmc3"/>
    <w:uiPriority w:val="99"/>
    <w:rsid w:val="0096056B"/>
  </w:style>
  <w:style w:type="paragraph" w:customStyle="1" w:styleId="1">
    <w:name w:val="Абзац списка1"/>
    <w:basedOn w:val="a"/>
    <w:uiPriority w:val="99"/>
    <w:rsid w:val="00D00DD2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Знак Знак"/>
    <w:basedOn w:val="a"/>
    <w:uiPriority w:val="99"/>
    <w:rsid w:val="00AB43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9380</Words>
  <Characters>53469</Characters>
  <Application>Microsoft Office Word</Application>
  <DocSecurity>0</DocSecurity>
  <Lines>445</Lines>
  <Paragraphs>125</Paragraphs>
  <ScaleCrop>false</ScaleCrop>
  <Company>Home</Company>
  <LinksUpToDate>false</LinksUpToDate>
  <CharactersWithSpaces>62724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Таня</dc:creator>
  <cp:lastModifiedBy>User</cp:lastModifiedBy>
  <cp:revision>2</cp:revision>
  <cp:lastPrinted>2017-03-23T06:27:00Z</cp:lastPrinted>
  <dcterms:created xsi:type="dcterms:W3CDTF">2017-03-28T16:39:00Z</dcterms:created>
  <dcterms:modified xsi:type="dcterms:W3CDTF">2017-03-28T16:39:00Z</dcterms:modified>
</cp:coreProperties>
</file>