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F9" w:rsidRPr="00C86D1F" w:rsidRDefault="000710F9" w:rsidP="00C86D1F">
      <w:pPr>
        <w:pStyle w:val="BodyTextIndent"/>
        <w:spacing w:line="360" w:lineRule="auto"/>
        <w:ind w:firstLine="0"/>
        <w:jc w:val="center"/>
        <w:rPr>
          <w:b/>
          <w:bCs/>
        </w:rPr>
      </w:pPr>
      <w:r w:rsidRPr="00C86D1F">
        <w:rPr>
          <w:b/>
          <w:bCs/>
        </w:rPr>
        <w:t>Звіт про науково-дослідну роботу</w:t>
      </w:r>
    </w:p>
    <w:p w:rsidR="000710F9" w:rsidRDefault="000710F9" w:rsidP="00C86D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D1F">
        <w:rPr>
          <w:rFonts w:ascii="Times New Roman" w:hAnsi="Times New Roman" w:cs="Times New Roman"/>
          <w:b/>
          <w:bCs/>
          <w:sz w:val="28"/>
          <w:szCs w:val="28"/>
        </w:rPr>
        <w:t>кафедри управління проектами та загальнофахових дисциплін НН</w:t>
      </w:r>
      <w:bookmarkStart w:id="0" w:name="_GoBack"/>
      <w:bookmarkEnd w:id="0"/>
      <w:r w:rsidRPr="00C86D1F">
        <w:rPr>
          <w:rFonts w:ascii="Times New Roman" w:hAnsi="Times New Roman" w:cs="Times New Roman"/>
          <w:b/>
          <w:bCs/>
          <w:sz w:val="28"/>
          <w:szCs w:val="28"/>
        </w:rPr>
        <w:t>ІМП ДВНЗ «Університет менеджменту освіти» НАПН України</w:t>
      </w:r>
    </w:p>
    <w:p w:rsidR="000710F9" w:rsidRPr="00C86D1F" w:rsidRDefault="000710F9" w:rsidP="00C86D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F9" w:rsidRPr="00C86D1F" w:rsidRDefault="000710F9" w:rsidP="00C8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 xml:space="preserve">1. </w:t>
      </w:r>
      <w:r w:rsidRPr="00C86D1F">
        <w:rPr>
          <w:rFonts w:ascii="Times New Roman" w:hAnsi="Times New Roman" w:cs="Times New Roman"/>
          <w:i/>
          <w:iCs/>
          <w:sz w:val="28"/>
          <w:szCs w:val="28"/>
        </w:rPr>
        <w:t xml:space="preserve">«Механізми формування та удосконалення системи управління проектами економічного та соціального спрямування в умовах суспільно-політичних трансформацій в Україні» </w:t>
      </w:r>
      <w:r w:rsidRPr="00C86D1F">
        <w:rPr>
          <w:rFonts w:ascii="Times New Roman" w:hAnsi="Times New Roman" w:cs="Times New Roman"/>
          <w:sz w:val="28"/>
          <w:szCs w:val="28"/>
        </w:rPr>
        <w:t>(РК 0115</w:t>
      </w:r>
      <w:r w:rsidRPr="00C86D1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86D1F">
        <w:rPr>
          <w:rFonts w:ascii="Times New Roman" w:hAnsi="Times New Roman" w:cs="Times New Roman"/>
          <w:sz w:val="28"/>
          <w:szCs w:val="28"/>
        </w:rPr>
        <w:t>004183) (2015–2017 рр.);</w:t>
      </w:r>
    </w:p>
    <w:p w:rsidR="000710F9" w:rsidRPr="00C86D1F" w:rsidRDefault="000710F9" w:rsidP="00C86D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>2. Науковий керівник: д-р. держ. упр., проф. О. В.Алейнікова;</w:t>
      </w:r>
    </w:p>
    <w:p w:rsidR="000710F9" w:rsidRPr="00C86D1F" w:rsidRDefault="000710F9" w:rsidP="00C86D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>Виконавці теми:</w:t>
      </w:r>
    </w:p>
    <w:p w:rsidR="000710F9" w:rsidRPr="00C86D1F" w:rsidRDefault="000710F9" w:rsidP="00C86D1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>к.політ.н., доцент Букорос Т. О.;</w:t>
      </w:r>
    </w:p>
    <w:p w:rsidR="000710F9" w:rsidRPr="00C86D1F" w:rsidRDefault="000710F9" w:rsidP="00C86D1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>к.психол.н., доцент Івкін В. М.;</w:t>
      </w:r>
    </w:p>
    <w:p w:rsidR="000710F9" w:rsidRPr="00C86D1F" w:rsidRDefault="000710F9" w:rsidP="00C86D1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>к.пед.н. Наливайко Г. В.;</w:t>
      </w:r>
    </w:p>
    <w:p w:rsidR="000710F9" w:rsidRPr="00C86D1F" w:rsidRDefault="000710F9" w:rsidP="00C86D1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>к.пед.н. Штангей С.В.;</w:t>
      </w:r>
    </w:p>
    <w:p w:rsidR="000710F9" w:rsidRPr="00C86D1F" w:rsidRDefault="000710F9" w:rsidP="00C86D1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>к.пед.н. Дубініна О. В.;</w:t>
      </w:r>
    </w:p>
    <w:p w:rsidR="000710F9" w:rsidRPr="00C86D1F" w:rsidRDefault="000710F9" w:rsidP="00C86D1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>ст. викладач Стасюк Н. В.</w:t>
      </w:r>
    </w:p>
    <w:p w:rsidR="000710F9" w:rsidRPr="00C86D1F" w:rsidRDefault="000710F9" w:rsidP="00C86D1F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C86D1F">
        <w:rPr>
          <w:sz w:val="28"/>
          <w:szCs w:val="28"/>
        </w:rPr>
        <w:t>3. Етап НДР:</w:t>
      </w:r>
    </w:p>
    <w:p w:rsidR="000710F9" w:rsidRPr="00C86D1F" w:rsidRDefault="000710F9" w:rsidP="00C86D1F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C86D1F">
        <w:rPr>
          <w:i/>
          <w:iCs/>
          <w:sz w:val="28"/>
          <w:szCs w:val="28"/>
        </w:rPr>
        <w:t>І етап.</w:t>
      </w:r>
      <w:r w:rsidRPr="00C86D1F">
        <w:rPr>
          <w:sz w:val="28"/>
          <w:szCs w:val="28"/>
        </w:rPr>
        <w:t xml:space="preserve"> Вибір напрямків досліджень (січень 2015 р. – грудень 2015 р.):</w:t>
      </w:r>
    </w:p>
    <w:p w:rsidR="000710F9" w:rsidRPr="00C86D1F" w:rsidRDefault="000710F9" w:rsidP="00C86D1F">
      <w:pPr>
        <w:pStyle w:val="BodyText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86D1F">
        <w:rPr>
          <w:sz w:val="28"/>
          <w:szCs w:val="28"/>
        </w:rPr>
        <w:t xml:space="preserve">Визначення мети, цілей та завдань дослідження, обґрунтування етапів дослідження; </w:t>
      </w:r>
    </w:p>
    <w:p w:rsidR="000710F9" w:rsidRPr="00C86D1F" w:rsidRDefault="000710F9" w:rsidP="00C86D1F">
      <w:pPr>
        <w:pStyle w:val="BodyText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86D1F">
        <w:rPr>
          <w:sz w:val="28"/>
          <w:szCs w:val="28"/>
        </w:rPr>
        <w:t>складання і оформлення проміжного звіту по етапу.</w:t>
      </w:r>
    </w:p>
    <w:p w:rsidR="000710F9" w:rsidRPr="00C86D1F" w:rsidRDefault="000710F9" w:rsidP="00C86D1F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C86D1F">
        <w:rPr>
          <w:i/>
          <w:iCs/>
          <w:sz w:val="28"/>
          <w:szCs w:val="28"/>
        </w:rPr>
        <w:t>ІІ етап.</w:t>
      </w:r>
      <w:r w:rsidRPr="00C86D1F">
        <w:rPr>
          <w:sz w:val="28"/>
          <w:szCs w:val="28"/>
        </w:rPr>
        <w:t xml:space="preserve"> Науково-теоретичні дослідження (січень 2016 р.– грудень 2016 р.):</w:t>
      </w:r>
    </w:p>
    <w:p w:rsidR="000710F9" w:rsidRPr="00C86D1F" w:rsidRDefault="000710F9" w:rsidP="00C86D1F">
      <w:pPr>
        <w:pStyle w:val="BodyText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86D1F">
        <w:rPr>
          <w:color w:val="000000"/>
          <w:sz w:val="28"/>
          <w:szCs w:val="28"/>
        </w:rPr>
        <w:t>вирішення теоретичних питань, які входять у загальну проблему дослідження</w:t>
      </w:r>
      <w:r w:rsidRPr="00C86D1F">
        <w:rPr>
          <w:color w:val="000000"/>
          <w:sz w:val="28"/>
          <w:szCs w:val="28"/>
          <w:lang w:val="ru-RU"/>
        </w:rPr>
        <w:t>;</w:t>
      </w:r>
    </w:p>
    <w:p w:rsidR="000710F9" w:rsidRPr="00C86D1F" w:rsidRDefault="000710F9" w:rsidP="00C86D1F">
      <w:pPr>
        <w:pStyle w:val="BodyText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86D1F">
        <w:rPr>
          <w:color w:val="000000"/>
          <w:sz w:val="28"/>
          <w:szCs w:val="28"/>
        </w:rPr>
        <w:t>вивчення практичних аспектів за напрямами дослідження, узагальнення досвіду теоретичних та практичних напрацювань з реалізації мети дослідження;</w:t>
      </w:r>
    </w:p>
    <w:p w:rsidR="000710F9" w:rsidRPr="00C86D1F" w:rsidRDefault="000710F9" w:rsidP="00C86D1F">
      <w:pPr>
        <w:pStyle w:val="BodyText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86D1F">
        <w:rPr>
          <w:sz w:val="28"/>
          <w:szCs w:val="28"/>
        </w:rPr>
        <w:t>складання й оформлення проміжного звіту по етапу.</w:t>
      </w:r>
    </w:p>
    <w:p w:rsidR="000710F9" w:rsidRPr="00C86D1F" w:rsidRDefault="000710F9" w:rsidP="00C86D1F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i/>
          <w:iCs/>
          <w:sz w:val="28"/>
          <w:szCs w:val="28"/>
        </w:rPr>
        <w:t>ІІІ етап.</w:t>
      </w:r>
      <w:r w:rsidRPr="00C86D1F">
        <w:rPr>
          <w:rFonts w:ascii="Times New Roman" w:hAnsi="Times New Roman" w:cs="Times New Roman"/>
          <w:sz w:val="28"/>
          <w:szCs w:val="28"/>
        </w:rPr>
        <w:t xml:space="preserve"> Узагальнення і оцінка результатів досліджень, складання звітної документації (січень 2017 р. – грудень 2017 р.):</w:t>
      </w:r>
    </w:p>
    <w:p w:rsidR="000710F9" w:rsidRPr="00C86D1F" w:rsidRDefault="000710F9" w:rsidP="00C86D1F">
      <w:pPr>
        <w:pStyle w:val="BodyText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86D1F">
        <w:rPr>
          <w:sz w:val="28"/>
          <w:szCs w:val="28"/>
        </w:rPr>
        <w:t>узагальнення результатів досліджень;</w:t>
      </w:r>
    </w:p>
    <w:p w:rsidR="000710F9" w:rsidRPr="00C86D1F" w:rsidRDefault="000710F9" w:rsidP="00C86D1F">
      <w:pPr>
        <w:pStyle w:val="BodyText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86D1F">
        <w:rPr>
          <w:sz w:val="28"/>
          <w:szCs w:val="28"/>
        </w:rPr>
        <w:t>моделювання (прогнозний аналіз);</w:t>
      </w:r>
    </w:p>
    <w:p w:rsidR="000710F9" w:rsidRPr="00C86D1F" w:rsidRDefault="000710F9" w:rsidP="00C86D1F">
      <w:pPr>
        <w:pStyle w:val="BodyText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86D1F">
        <w:rPr>
          <w:sz w:val="28"/>
          <w:szCs w:val="28"/>
        </w:rPr>
        <w:t>оцінка повноти і якості вирішення поставлених завдань;</w:t>
      </w:r>
    </w:p>
    <w:p w:rsidR="000710F9" w:rsidRPr="00C86D1F" w:rsidRDefault="000710F9" w:rsidP="00C86D1F">
      <w:pPr>
        <w:pStyle w:val="BodyText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86D1F">
        <w:rPr>
          <w:sz w:val="28"/>
          <w:szCs w:val="28"/>
        </w:rPr>
        <w:t>підготовка і оформлення звітної документації.</w:t>
      </w:r>
    </w:p>
    <w:p w:rsidR="000710F9" w:rsidRPr="00C86D1F" w:rsidRDefault="000710F9" w:rsidP="00C8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 xml:space="preserve">4. Основні </w:t>
      </w:r>
      <w:r w:rsidRPr="00C86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наукові результати</w:t>
      </w:r>
      <w:r w:rsidRPr="00C86D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10F9" w:rsidRPr="00C86D1F" w:rsidRDefault="000710F9" w:rsidP="00C8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 xml:space="preserve">- </w:t>
      </w:r>
      <w:r w:rsidRPr="00C86D1F">
        <w:rPr>
          <w:rFonts w:ascii="Times New Roman" w:hAnsi="Times New Roman" w:cs="Times New Roman"/>
          <w:i/>
          <w:iCs/>
          <w:sz w:val="28"/>
          <w:szCs w:val="28"/>
        </w:rPr>
        <w:t xml:space="preserve">обґрунтовано </w:t>
      </w:r>
      <w:r w:rsidRPr="00C86D1F">
        <w:rPr>
          <w:rFonts w:ascii="Times New Roman" w:hAnsi="Times New Roman" w:cs="Times New Roman"/>
          <w:sz w:val="28"/>
          <w:szCs w:val="28"/>
        </w:rPr>
        <w:t>особливості використання інноваційних типів управлінських структур в стратегії розвитку проектно-орієнтованих систем (д-р. держ. упр., проф. О. В.Алейнікова);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D1F">
        <w:rPr>
          <w:rFonts w:ascii="Times New Roman" w:hAnsi="Times New Roman" w:cs="Times New Roman"/>
          <w:sz w:val="28"/>
          <w:szCs w:val="28"/>
        </w:rPr>
        <w:t>особливості</w:t>
      </w:r>
      <w:r w:rsidRPr="00C86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інноваційної стратегії демократичних перетворень та забезпечення умов формування і розвитку громадянського суспільства в Україні (</w:t>
      </w:r>
      <w:r w:rsidRPr="00C86D1F">
        <w:rPr>
          <w:rFonts w:ascii="Times New Roman" w:hAnsi="Times New Roman" w:cs="Times New Roman"/>
          <w:sz w:val="28"/>
          <w:szCs w:val="28"/>
        </w:rPr>
        <w:t>к.політ.н., доцент Букорос Т. О.); історію розвитку стандартизації в Україні та за її межами (к.пед.н. Штангей С.В.); ф</w:t>
      </w:r>
      <w:r w:rsidRPr="009A080F">
        <w:rPr>
          <w:rFonts w:ascii="Times New Roman" w:hAnsi="Times New Roman" w:cs="Times New Roman"/>
          <w:sz w:val="28"/>
          <w:szCs w:val="28"/>
        </w:rPr>
        <w:t xml:space="preserve">ормування мовленнєвого впливу на управління сучасним соціумом у контексті </w:t>
      </w:r>
      <w:r w:rsidRPr="00C86D1F">
        <w:rPr>
          <w:rFonts w:ascii="Times New Roman" w:hAnsi="Times New Roman" w:cs="Times New Roman"/>
          <w:sz w:val="28"/>
          <w:szCs w:val="28"/>
        </w:rPr>
        <w:t>суспільно-політичних змін в Україні (ст. викладач Стасюк Н. В.).</w:t>
      </w:r>
    </w:p>
    <w:p w:rsidR="000710F9" w:rsidRPr="00C86D1F" w:rsidRDefault="000710F9" w:rsidP="00C8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 xml:space="preserve">- </w:t>
      </w:r>
      <w:r w:rsidRPr="00C86D1F">
        <w:rPr>
          <w:rFonts w:ascii="Times New Roman" w:hAnsi="Times New Roman" w:cs="Times New Roman"/>
          <w:i/>
          <w:iCs/>
          <w:sz w:val="28"/>
          <w:szCs w:val="28"/>
        </w:rPr>
        <w:t>виявлено</w:t>
      </w:r>
      <w:r w:rsidRPr="00C86D1F">
        <w:rPr>
          <w:rFonts w:ascii="Times New Roman" w:hAnsi="Times New Roman" w:cs="Times New Roman"/>
          <w:sz w:val="28"/>
          <w:szCs w:val="28"/>
        </w:rPr>
        <w:t xml:space="preserve"> особливості діяльності організацій економічного та соціального профілю в умовах суспільно-політичних трансформацій в Україні (к.психол.н., доцент Івкін В. М.); умови діяльності освітніх організацій в умовах суспільно-політичних трансформацій в Україні (к.пед.н. Наливайко Г. В.);</w:t>
      </w:r>
    </w:p>
    <w:p w:rsidR="000710F9" w:rsidRPr="00C86D1F" w:rsidRDefault="000710F9" w:rsidP="00C8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 xml:space="preserve">- </w:t>
      </w:r>
      <w:r w:rsidRPr="00C86D1F">
        <w:rPr>
          <w:rFonts w:ascii="Times New Roman" w:hAnsi="Times New Roman" w:cs="Times New Roman"/>
          <w:i/>
          <w:iCs/>
          <w:sz w:val="28"/>
          <w:szCs w:val="28"/>
        </w:rPr>
        <w:t>окреслено</w:t>
      </w:r>
      <w:r w:rsidRPr="00C86D1F">
        <w:rPr>
          <w:rFonts w:ascii="Times New Roman" w:hAnsi="Times New Roman" w:cs="Times New Roman"/>
          <w:sz w:val="28"/>
          <w:szCs w:val="28"/>
        </w:rPr>
        <w:t xml:space="preserve"> особливості використання методів математичного моделювання та статистичної обробки інформації при виборі стратегії проектної діяльності (к.пед.н. Дубініна О. В.);</w:t>
      </w:r>
    </w:p>
    <w:p w:rsidR="000710F9" w:rsidRPr="00C86D1F" w:rsidRDefault="000710F9" w:rsidP="00C8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 xml:space="preserve">5. Основні </w:t>
      </w:r>
      <w:r w:rsidRPr="00C86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науково-прикладні результати та інновації</w:t>
      </w:r>
      <w:r w:rsidRPr="00C86D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10F9" w:rsidRPr="00C86D1F" w:rsidRDefault="000710F9" w:rsidP="00C8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 xml:space="preserve">- </w:t>
      </w:r>
      <w:r w:rsidRPr="00C86D1F">
        <w:rPr>
          <w:rFonts w:ascii="Times New Roman" w:hAnsi="Times New Roman" w:cs="Times New Roman"/>
          <w:i/>
          <w:iCs/>
          <w:sz w:val="28"/>
          <w:szCs w:val="28"/>
        </w:rPr>
        <w:t xml:space="preserve">створено лекційні курси та навчальні програми </w:t>
      </w:r>
      <w:r w:rsidRPr="004546D4">
        <w:rPr>
          <w:rFonts w:ascii="Times New Roman" w:hAnsi="Times New Roman" w:cs="Times New Roman"/>
          <w:i/>
          <w:iCs/>
          <w:sz w:val="28"/>
          <w:szCs w:val="28"/>
        </w:rPr>
        <w:t>дисциплін</w:t>
      </w:r>
      <w:r w:rsidRPr="00C86D1F">
        <w:rPr>
          <w:rFonts w:ascii="Times New Roman" w:hAnsi="Times New Roman" w:cs="Times New Roman"/>
          <w:sz w:val="28"/>
          <w:szCs w:val="28"/>
        </w:rPr>
        <w:t>:</w:t>
      </w:r>
      <w:r w:rsidRPr="004546D4">
        <w:rPr>
          <w:rFonts w:ascii="Times New Roman" w:hAnsi="Times New Roman" w:cs="Times New Roman"/>
          <w:sz w:val="28"/>
          <w:szCs w:val="28"/>
        </w:rPr>
        <w:t xml:space="preserve"> </w:t>
      </w:r>
      <w:r w:rsidRPr="00C86D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Теорія фірми</w:t>
      </w:r>
      <w:r w:rsidRPr="00C86D1F">
        <w:rPr>
          <w:rFonts w:ascii="Times New Roman" w:hAnsi="Times New Roman" w:cs="Times New Roman"/>
          <w:sz w:val="28"/>
          <w:szCs w:val="28"/>
        </w:rPr>
        <w:t>»</w:t>
      </w:r>
      <w:r w:rsidRPr="004546D4">
        <w:rPr>
          <w:rFonts w:ascii="Times New Roman" w:hAnsi="Times New Roman" w:cs="Times New Roman"/>
          <w:sz w:val="28"/>
          <w:szCs w:val="28"/>
        </w:rPr>
        <w:t xml:space="preserve">, </w:t>
      </w:r>
      <w:r w:rsidRPr="00C86D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Інвестиційний менеджмент</w:t>
      </w:r>
      <w:r w:rsidRPr="00C86D1F">
        <w:rPr>
          <w:rFonts w:ascii="Times New Roman" w:hAnsi="Times New Roman" w:cs="Times New Roman"/>
          <w:sz w:val="28"/>
          <w:szCs w:val="28"/>
        </w:rPr>
        <w:t xml:space="preserve">» (д-р. держ. упр., проф. О. В.Алейнікова); «Політологія», «Політичні проблеми державного управління», «Управління </w:t>
      </w:r>
      <w:r>
        <w:rPr>
          <w:rFonts w:ascii="Times New Roman" w:hAnsi="Times New Roman" w:cs="Times New Roman"/>
          <w:sz w:val="28"/>
          <w:szCs w:val="28"/>
        </w:rPr>
        <w:t xml:space="preserve">міжнародними </w:t>
      </w:r>
      <w:r w:rsidRPr="00C86D1F">
        <w:rPr>
          <w:rFonts w:ascii="Times New Roman" w:hAnsi="Times New Roman" w:cs="Times New Roman"/>
          <w:sz w:val="28"/>
          <w:szCs w:val="28"/>
        </w:rPr>
        <w:t>проектами</w:t>
      </w:r>
      <w:r>
        <w:rPr>
          <w:rFonts w:ascii="Times New Roman" w:hAnsi="Times New Roman" w:cs="Times New Roman"/>
          <w:sz w:val="28"/>
          <w:szCs w:val="28"/>
        </w:rPr>
        <w:t xml:space="preserve"> та програмами</w:t>
      </w:r>
      <w:r w:rsidRPr="00C86D1F">
        <w:rPr>
          <w:rFonts w:ascii="Times New Roman" w:hAnsi="Times New Roman" w:cs="Times New Roman"/>
          <w:sz w:val="28"/>
          <w:szCs w:val="28"/>
        </w:rPr>
        <w:t>»</w:t>
      </w:r>
      <w:r w:rsidRPr="00C86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C86D1F">
        <w:rPr>
          <w:rFonts w:ascii="Times New Roman" w:hAnsi="Times New Roman" w:cs="Times New Roman"/>
          <w:sz w:val="28"/>
          <w:szCs w:val="28"/>
        </w:rPr>
        <w:t>к.політ.н., доцент Букорос Т. О.); «Організаційна психологія», «Психологія управління» (к.психол.н., доцент Івкін В. М.); «Теорія ймовірності та математична статистика», «Вища математика та математична статистика» (к.пед.н. Дубініна О. В.); «Українська мова (за професійним спрямуванням», «Ділова українська мова», спецкурс «Прагмалінгвістичний аналіз мовленнєвої діяльності менеджера» (ст. викладач Стасюк Н. В.).</w:t>
      </w:r>
    </w:p>
    <w:p w:rsidR="000710F9" w:rsidRDefault="000710F9" w:rsidP="00C8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 xml:space="preserve">6. </w:t>
      </w:r>
      <w:r w:rsidRPr="00C86D1F">
        <w:rPr>
          <w:rFonts w:ascii="Times New Roman" w:hAnsi="Times New Roman" w:cs="Times New Roman"/>
          <w:i/>
          <w:iCs/>
          <w:sz w:val="28"/>
          <w:szCs w:val="28"/>
        </w:rPr>
        <w:t xml:space="preserve">Підготовлено та надруковано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33 </w:t>
      </w:r>
      <w:r w:rsidRPr="00C86D1F">
        <w:rPr>
          <w:rFonts w:ascii="Times New Roman" w:hAnsi="Times New Roman" w:cs="Times New Roman"/>
          <w:i/>
          <w:iCs/>
          <w:sz w:val="28"/>
          <w:szCs w:val="28"/>
        </w:rPr>
        <w:t>наукових публікацій з проблеми дослідження</w:t>
      </w:r>
      <w:r w:rsidRPr="00C86D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10F9" w:rsidRPr="004B7AE4" w:rsidRDefault="000710F9" w:rsidP="0031746C">
      <w:pPr>
        <w:pStyle w:val="ListParagraph"/>
        <w:numPr>
          <w:ilvl w:val="0"/>
          <w:numId w:val="22"/>
        </w:numPr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E4">
        <w:rPr>
          <w:rFonts w:ascii="Times New Roman" w:hAnsi="Times New Roman" w:cs="Times New Roman"/>
          <w:i/>
          <w:iCs/>
          <w:sz w:val="28"/>
          <w:szCs w:val="28"/>
        </w:rPr>
        <w:t xml:space="preserve">навчальний посібник (у співавторстві) –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4B7AE4">
        <w:rPr>
          <w:rFonts w:ascii="Times New Roman" w:hAnsi="Times New Roman" w:cs="Times New Roman"/>
          <w:sz w:val="28"/>
          <w:szCs w:val="28"/>
        </w:rPr>
        <w:t xml:space="preserve">; </w:t>
      </w:r>
      <w:r w:rsidRPr="004B7AE4">
        <w:rPr>
          <w:rFonts w:ascii="Times New Roman" w:hAnsi="Times New Roman" w:cs="Times New Roman"/>
          <w:i/>
          <w:iCs/>
          <w:sz w:val="28"/>
          <w:szCs w:val="28"/>
        </w:rPr>
        <w:t xml:space="preserve">курс лекцій – </w:t>
      </w:r>
      <w:r w:rsidRPr="004B7AE4">
        <w:rPr>
          <w:rFonts w:ascii="Times New Roman" w:hAnsi="Times New Roman" w:cs="Times New Roman"/>
          <w:i/>
          <w:iCs/>
          <w:sz w:val="28"/>
          <w:szCs w:val="28"/>
          <w:u w:val="single"/>
        </w:rPr>
        <w:t>8</w:t>
      </w:r>
      <w:r w:rsidRPr="004B7A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AE4">
        <w:rPr>
          <w:rFonts w:ascii="Times New Roman" w:hAnsi="Times New Roman" w:cs="Times New Roman"/>
          <w:sz w:val="28"/>
          <w:szCs w:val="28"/>
        </w:rPr>
        <w:t>(курс лекцій з навчальної дисципліни з деталізованою робочою програмою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7AE4">
        <w:rPr>
          <w:rFonts w:ascii="Times New Roman" w:hAnsi="Times New Roman" w:cs="Times New Roman"/>
          <w:sz w:val="28"/>
          <w:szCs w:val="28"/>
        </w:rPr>
        <w:t xml:space="preserve">; </w:t>
      </w:r>
      <w:r w:rsidRPr="004B7AE4">
        <w:rPr>
          <w:rFonts w:ascii="Times New Roman" w:hAnsi="Times New Roman" w:cs="Times New Roman"/>
          <w:i/>
          <w:iCs/>
          <w:sz w:val="28"/>
          <w:szCs w:val="28"/>
        </w:rPr>
        <w:t xml:space="preserve">статті – </w:t>
      </w:r>
      <w:r w:rsidRPr="004B7AE4">
        <w:rPr>
          <w:rFonts w:ascii="Times New Roman" w:hAnsi="Times New Roman" w:cs="Times New Roman"/>
          <w:i/>
          <w:iCs/>
          <w:sz w:val="28"/>
          <w:szCs w:val="28"/>
          <w:u w:val="single"/>
        </w:rPr>
        <w:t>18,</w:t>
      </w:r>
      <w:r w:rsidRPr="004B7AE4">
        <w:rPr>
          <w:rFonts w:ascii="Times New Roman" w:hAnsi="Times New Roman" w:cs="Times New Roman"/>
          <w:i/>
          <w:iCs/>
          <w:sz w:val="28"/>
          <w:szCs w:val="28"/>
        </w:rPr>
        <w:t xml:space="preserve"> з них у наукометричних виданнях – </w:t>
      </w:r>
      <w:r w:rsidRPr="004B7AE4">
        <w:rPr>
          <w:rFonts w:ascii="Times New Roman" w:hAnsi="Times New Roman" w:cs="Times New Roman"/>
          <w:i/>
          <w:iCs/>
          <w:sz w:val="28"/>
          <w:szCs w:val="28"/>
          <w:u w:val="single"/>
        </w:rPr>
        <w:t>3</w:t>
      </w:r>
      <w:r w:rsidRPr="004B7AE4">
        <w:rPr>
          <w:rFonts w:ascii="Times New Roman" w:hAnsi="Times New Roman" w:cs="Times New Roman"/>
          <w:sz w:val="28"/>
          <w:szCs w:val="28"/>
        </w:rPr>
        <w:t xml:space="preserve">; </w:t>
      </w:r>
      <w:r w:rsidRPr="004B7AE4">
        <w:rPr>
          <w:rFonts w:ascii="Times New Roman" w:hAnsi="Times New Roman" w:cs="Times New Roman"/>
          <w:i/>
          <w:iCs/>
          <w:sz w:val="28"/>
          <w:szCs w:val="28"/>
        </w:rPr>
        <w:t xml:space="preserve">у фахових виданнях – </w:t>
      </w:r>
      <w:r w:rsidRPr="004B7AE4">
        <w:rPr>
          <w:rFonts w:ascii="Times New Roman" w:hAnsi="Times New Roman" w:cs="Times New Roman"/>
          <w:i/>
          <w:iCs/>
          <w:sz w:val="28"/>
          <w:szCs w:val="28"/>
          <w:u w:val="single"/>
        </w:rPr>
        <w:t>2</w:t>
      </w:r>
      <w:r w:rsidRPr="004B7AE4">
        <w:rPr>
          <w:rFonts w:ascii="Times New Roman" w:hAnsi="Times New Roman" w:cs="Times New Roman"/>
          <w:sz w:val="28"/>
          <w:szCs w:val="28"/>
        </w:rPr>
        <w:t xml:space="preserve">; </w:t>
      </w:r>
      <w:r w:rsidRPr="004B7AE4">
        <w:rPr>
          <w:rFonts w:ascii="Times New Roman" w:hAnsi="Times New Roman" w:cs="Times New Roman"/>
          <w:i/>
          <w:iCs/>
          <w:sz w:val="28"/>
          <w:szCs w:val="28"/>
        </w:rPr>
        <w:t xml:space="preserve">в матеріалах конференцій (тези доповідей) </w:t>
      </w:r>
      <w:r w:rsidRPr="004B7AE4">
        <w:rPr>
          <w:rFonts w:ascii="Times New Roman" w:hAnsi="Times New Roman" w:cs="Times New Roman"/>
          <w:i/>
          <w:iCs/>
          <w:sz w:val="28"/>
          <w:szCs w:val="28"/>
          <w:u w:val="single"/>
        </w:rPr>
        <w:t>- 5</w:t>
      </w:r>
      <w:r w:rsidRPr="004B7AE4">
        <w:rPr>
          <w:rFonts w:ascii="Times New Roman" w:hAnsi="Times New Roman" w:cs="Times New Roman"/>
          <w:sz w:val="28"/>
          <w:szCs w:val="28"/>
        </w:rPr>
        <w:t xml:space="preserve">; </w:t>
      </w:r>
      <w:r w:rsidRPr="004B7AE4">
        <w:rPr>
          <w:rFonts w:ascii="Times New Roman" w:hAnsi="Times New Roman" w:cs="Times New Roman"/>
          <w:i/>
          <w:iCs/>
          <w:sz w:val="28"/>
          <w:szCs w:val="28"/>
        </w:rPr>
        <w:t xml:space="preserve">в електронних ресурсах – </w:t>
      </w:r>
      <w:r w:rsidRPr="004B7AE4">
        <w:rPr>
          <w:rFonts w:ascii="Times New Roman" w:hAnsi="Times New Roman" w:cs="Times New Roman"/>
          <w:i/>
          <w:iCs/>
          <w:sz w:val="28"/>
          <w:szCs w:val="28"/>
          <w:u w:val="single"/>
        </w:rPr>
        <w:t>8</w:t>
      </w:r>
      <w:r w:rsidRPr="004B7A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10F9" w:rsidRPr="00C86D1F" w:rsidRDefault="000710F9" w:rsidP="00C86D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i/>
          <w:iCs/>
          <w:sz w:val="28"/>
          <w:szCs w:val="28"/>
        </w:rPr>
        <w:t xml:space="preserve">Підготовлено і подано до друку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  <w:r w:rsidRPr="00C86D1F">
        <w:rPr>
          <w:rFonts w:ascii="Times New Roman" w:hAnsi="Times New Roman" w:cs="Times New Roman"/>
          <w:i/>
          <w:iCs/>
          <w:sz w:val="28"/>
          <w:szCs w:val="28"/>
        </w:rPr>
        <w:t xml:space="preserve"> наукових публікацій виконавців теми</w:t>
      </w:r>
      <w:r w:rsidRPr="00C86D1F">
        <w:rPr>
          <w:rFonts w:ascii="Times New Roman" w:hAnsi="Times New Roman" w:cs="Times New Roman"/>
          <w:sz w:val="28"/>
          <w:szCs w:val="28"/>
        </w:rPr>
        <w:t>:</w:t>
      </w:r>
    </w:p>
    <w:p w:rsidR="000710F9" w:rsidRPr="00C86D1F" w:rsidRDefault="000710F9" w:rsidP="00C8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i/>
          <w:iCs/>
          <w:sz w:val="28"/>
          <w:szCs w:val="28"/>
        </w:rPr>
        <w:t xml:space="preserve">Монографія – </w:t>
      </w:r>
      <w:r w:rsidRPr="0031746C">
        <w:rPr>
          <w:rFonts w:ascii="Times New Roman" w:hAnsi="Times New Roman" w:cs="Times New Roman"/>
          <w:i/>
          <w:iCs/>
          <w:sz w:val="28"/>
          <w:szCs w:val="28"/>
          <w:u w:val="single"/>
        </w:rPr>
        <w:t>1</w:t>
      </w:r>
      <w:r w:rsidRPr="00C86D1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86D1F">
        <w:rPr>
          <w:rFonts w:ascii="Times New Roman" w:hAnsi="Times New Roman" w:cs="Times New Roman"/>
          <w:sz w:val="28"/>
          <w:szCs w:val="28"/>
        </w:rPr>
        <w:t xml:space="preserve"> Алейнікова О.В. Публічне адміністрування та влада // Публічне управління та адміністрування: [Колективна монографія] / за ред. С. Чернова, В. Воронкової, В. Вайдотоса. –</w:t>
      </w:r>
      <w:r w:rsidRPr="00C86D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86D1F">
        <w:rPr>
          <w:rFonts w:ascii="Times New Roman" w:hAnsi="Times New Roman" w:cs="Times New Roman"/>
          <w:sz w:val="28"/>
          <w:szCs w:val="28"/>
        </w:rPr>
        <w:t>Запоріжжя: РВВ ЗДІА, 2016 – (Подано до друку))</w:t>
      </w:r>
    </w:p>
    <w:p w:rsidR="000710F9" w:rsidRPr="00C86D1F" w:rsidRDefault="000710F9" w:rsidP="00C8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i/>
          <w:iCs/>
          <w:sz w:val="28"/>
          <w:szCs w:val="28"/>
        </w:rPr>
        <w:t xml:space="preserve">Посібники - </w:t>
      </w:r>
      <w:r w:rsidRPr="0031746C">
        <w:rPr>
          <w:rFonts w:ascii="Times New Roman" w:hAnsi="Times New Roman" w:cs="Times New Roman"/>
          <w:i/>
          <w:iCs/>
          <w:sz w:val="28"/>
          <w:szCs w:val="28"/>
          <w:u w:val="single"/>
        </w:rPr>
        <w:t>1</w:t>
      </w:r>
      <w:r w:rsidRPr="00C86D1F">
        <w:rPr>
          <w:rFonts w:ascii="Times New Roman" w:hAnsi="Times New Roman" w:cs="Times New Roman"/>
          <w:sz w:val="28"/>
          <w:szCs w:val="28"/>
        </w:rPr>
        <w:t xml:space="preserve"> (Алейнікова О.В., Притула Н.М. Інноваційно-інвестиційний менеджмент. Навчальний посібник. Київ: ДВНЗ «Університет менеджменту освіти», 2016. – 620 с. – (підготовлено до друку))</w:t>
      </w:r>
    </w:p>
    <w:p w:rsidR="000710F9" w:rsidRPr="00C86D1F" w:rsidRDefault="000710F9" w:rsidP="00C8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i/>
          <w:iCs/>
          <w:sz w:val="28"/>
          <w:szCs w:val="28"/>
        </w:rPr>
        <w:t xml:space="preserve">Статті у фахових виданнях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4</w:t>
      </w:r>
      <w:r w:rsidRPr="00C86D1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(1. </w:t>
      </w:r>
      <w:r w:rsidRPr="00C86D1F">
        <w:rPr>
          <w:rFonts w:ascii="Times New Roman" w:hAnsi="Times New Roman" w:cs="Times New Roman"/>
          <w:sz w:val="28"/>
          <w:szCs w:val="28"/>
        </w:rPr>
        <w:t>Алейнікова О. В. Публічне управління в суспільстві в умовах глобалізованого світу / О. В. Алейнікова // Польсько-український щорічник «Польсько-український вісник» – (Подано до друку);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31746C">
        <w:rPr>
          <w:rFonts w:ascii="Times New Roman" w:hAnsi="Times New Roman" w:cs="Times New Roman"/>
          <w:sz w:val="28"/>
          <w:szCs w:val="28"/>
        </w:rPr>
        <w:t>Дубініна О. В. Методичні підходи до створення комп’ютерних тестів за допомогою Camtasia Studio / О. В. Дубініна// Науково-методичний журнал «Комп’ютер у школі та сім’ї» № 1 2017 р. -  (Подано до руку); 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D1F">
        <w:rPr>
          <w:rFonts w:ascii="Times New Roman" w:eastAsia="MinionPro-Regular" w:hAnsi="Times New Roman" w:cs="Times New Roman"/>
          <w:sz w:val="28"/>
          <w:szCs w:val="28"/>
        </w:rPr>
        <w:t xml:space="preserve">Стасюк Н. В. </w:t>
      </w:r>
      <w:r w:rsidRPr="00C86D1F">
        <w:rPr>
          <w:rFonts w:ascii="Times New Roman" w:hAnsi="Times New Roman" w:cs="Times New Roman"/>
          <w:sz w:val="28"/>
          <w:szCs w:val="28"/>
        </w:rPr>
        <w:t xml:space="preserve">Прагмалінгвістичні особливості професійної діяльності менеджера / Н. В. Стасюк // «Філологічні трактати» Сумського державного університету. – Суми, 2016.- </w:t>
      </w:r>
      <w:r w:rsidRPr="0031746C">
        <w:rPr>
          <w:rFonts w:ascii="Times New Roman" w:hAnsi="Times New Roman" w:cs="Times New Roman"/>
          <w:sz w:val="28"/>
          <w:szCs w:val="28"/>
        </w:rPr>
        <w:t>(</w:t>
      </w:r>
      <w:r w:rsidRPr="00C86D1F">
        <w:rPr>
          <w:rFonts w:ascii="Times New Roman" w:hAnsi="Times New Roman" w:cs="Times New Roman"/>
          <w:sz w:val="28"/>
          <w:szCs w:val="28"/>
        </w:rPr>
        <w:t>П</w:t>
      </w:r>
      <w:r w:rsidRPr="0031746C">
        <w:rPr>
          <w:rFonts w:ascii="Times New Roman" w:hAnsi="Times New Roman" w:cs="Times New Roman"/>
          <w:sz w:val="28"/>
          <w:szCs w:val="28"/>
        </w:rPr>
        <w:t>одано до друку)</w:t>
      </w:r>
      <w:r>
        <w:rPr>
          <w:rFonts w:ascii="Times New Roman" w:hAnsi="Times New Roman" w:cs="Times New Roman"/>
          <w:sz w:val="28"/>
          <w:szCs w:val="28"/>
        </w:rPr>
        <w:t xml:space="preserve">; 4. </w:t>
      </w:r>
      <w:r w:rsidRPr="002832EF">
        <w:rPr>
          <w:rFonts w:ascii="Times New Roman" w:hAnsi="Times New Roman" w:cs="Times New Roman"/>
          <w:sz w:val="28"/>
          <w:szCs w:val="28"/>
        </w:rPr>
        <w:t xml:space="preserve">Букорос Т.О. </w:t>
      </w:r>
      <w:r>
        <w:rPr>
          <w:rFonts w:ascii="Times New Roman" w:hAnsi="Times New Roman" w:cs="Times New Roman"/>
          <w:sz w:val="28"/>
          <w:szCs w:val="28"/>
        </w:rPr>
        <w:t xml:space="preserve">Прийняття рішень в соціально-політичних проектах: особливості та перспективи </w:t>
      </w:r>
      <w:r w:rsidRPr="002832EF">
        <w:rPr>
          <w:rFonts w:ascii="Times New Roman" w:hAnsi="Times New Roman" w:cs="Times New Roman"/>
          <w:sz w:val="28"/>
          <w:szCs w:val="28"/>
        </w:rPr>
        <w:t>// Наукові праці : Науково-методичний журнал. – Політологія. – Миколаїв : Вид-во ЧДУ ім. Петра Могили, 201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29409A">
        <w:rPr>
          <w:rFonts w:ascii="Times New Roman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hAnsi="Times New Roman" w:cs="Times New Roman"/>
          <w:sz w:val="28"/>
          <w:szCs w:val="28"/>
        </w:rPr>
        <w:t>(</w:t>
      </w:r>
      <w:r w:rsidRPr="00C86D1F">
        <w:rPr>
          <w:rFonts w:ascii="Times New Roman" w:hAnsi="Times New Roman" w:cs="Times New Roman"/>
          <w:sz w:val="28"/>
          <w:szCs w:val="28"/>
        </w:rPr>
        <w:t>П</w:t>
      </w:r>
      <w:r w:rsidRPr="0031746C">
        <w:rPr>
          <w:rFonts w:ascii="Times New Roman" w:hAnsi="Times New Roman" w:cs="Times New Roman"/>
          <w:sz w:val="28"/>
          <w:szCs w:val="28"/>
        </w:rPr>
        <w:t>одано до друку)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0F9" w:rsidRPr="00C86D1F" w:rsidRDefault="000710F9" w:rsidP="00C86D1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i/>
          <w:iCs/>
          <w:sz w:val="28"/>
          <w:szCs w:val="28"/>
        </w:rPr>
        <w:t>Основні напрями і результати роботи дослідження апробовано шляхом участі виконавців теми у наукових конференціях, семінарах, круглих столах</w:t>
      </w:r>
      <w:r w:rsidRPr="00C86D1F">
        <w:rPr>
          <w:rFonts w:ascii="Times New Roman" w:hAnsi="Times New Roman" w:cs="Times New Roman"/>
          <w:sz w:val="28"/>
          <w:szCs w:val="28"/>
        </w:rPr>
        <w:t>:</w:t>
      </w:r>
    </w:p>
    <w:p w:rsidR="000710F9" w:rsidRPr="0031746C" w:rsidRDefault="000710F9" w:rsidP="00C86D1F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746C">
        <w:rPr>
          <w:rFonts w:ascii="Times New Roman" w:hAnsi="Times New Roman" w:cs="Times New Roman"/>
          <w:i/>
          <w:iCs/>
          <w:sz w:val="28"/>
          <w:szCs w:val="28"/>
        </w:rPr>
        <w:t>Масові заходи, організовані викладачами кафедр, співробітниками лабораторій (кафедри), внесені до Плану наукової роботи УМО НАПН України на 2016 р.:</w:t>
      </w:r>
    </w:p>
    <w:p w:rsidR="000710F9" w:rsidRPr="005740F3" w:rsidRDefault="000710F9" w:rsidP="005740F3">
      <w:pPr>
        <w:pStyle w:val="ListParagraph"/>
        <w:numPr>
          <w:ilvl w:val="0"/>
          <w:numId w:val="33"/>
        </w:numPr>
        <w:tabs>
          <w:tab w:val="clear" w:pos="1740"/>
          <w:tab w:val="left" w:pos="-426"/>
          <w:tab w:val="num" w:pos="0"/>
        </w:tabs>
        <w:spacing w:after="0" w:line="360" w:lineRule="auto"/>
        <w:ind w:left="0" w:firstLine="426"/>
        <w:jc w:val="both"/>
        <w:rPr>
          <w:rStyle w:val="Strong"/>
          <w:sz w:val="28"/>
          <w:szCs w:val="28"/>
        </w:rPr>
      </w:pPr>
      <w:r w:rsidRPr="005740F3">
        <w:rPr>
          <w:rStyle w:val="Strong"/>
          <w:b w:val="0"/>
          <w:bCs w:val="0"/>
          <w:sz w:val="28"/>
          <w:szCs w:val="28"/>
        </w:rPr>
        <w:t>І Міжнародна науково-практична конференція викладачів і аспірантів «Соціально-економічні та гуманітарні аспекти світових інноваційних трансформацій», Секція</w:t>
      </w:r>
      <w:r w:rsidRPr="005740F3">
        <w:rPr>
          <w:rStyle w:val="Strong"/>
          <w:sz w:val="28"/>
          <w:szCs w:val="28"/>
        </w:rPr>
        <w:t xml:space="preserve"> </w:t>
      </w:r>
      <w:r w:rsidRPr="005740F3">
        <w:rPr>
          <w:rFonts w:ascii="Times New Roman" w:hAnsi="Times New Roman" w:cs="Times New Roman"/>
          <w:sz w:val="28"/>
          <w:szCs w:val="28"/>
        </w:rPr>
        <w:t>«Механізми формування та удосконалення системи управління проектами економічного та соціального спрямування в умовах суспільно-політичних трансформацій в Україні» (30 березня 2016 року, м.  Київ)</w:t>
      </w:r>
    </w:p>
    <w:p w:rsidR="000710F9" w:rsidRPr="005740F3" w:rsidRDefault="000710F9" w:rsidP="005740F3">
      <w:pPr>
        <w:pStyle w:val="ListParagraph"/>
        <w:numPr>
          <w:ilvl w:val="0"/>
          <w:numId w:val="33"/>
        </w:numPr>
        <w:tabs>
          <w:tab w:val="clear" w:pos="1740"/>
          <w:tab w:val="left" w:pos="-426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40F3">
        <w:rPr>
          <w:rFonts w:ascii="Times New Roman" w:hAnsi="Times New Roman" w:cs="Times New Roman"/>
          <w:sz w:val="28"/>
          <w:szCs w:val="28"/>
        </w:rPr>
        <w:t>Всеукраїнська науково-практична конференція «Становлення і розвиток інформаційного суспільства в Україні та його інтеграція у глобальний інформаційний простір (присвячено 25-річчю незалежності України)» (20-21 квітня 2016 р. м. Запоріжжя);</w:t>
      </w:r>
    </w:p>
    <w:p w:rsidR="000710F9" w:rsidRPr="005740F3" w:rsidRDefault="000710F9" w:rsidP="005740F3">
      <w:pPr>
        <w:pStyle w:val="ListParagraph"/>
        <w:numPr>
          <w:ilvl w:val="0"/>
          <w:numId w:val="33"/>
        </w:numPr>
        <w:tabs>
          <w:tab w:val="clear" w:pos="1740"/>
          <w:tab w:val="left" w:pos="-426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0F3">
        <w:rPr>
          <w:rFonts w:ascii="Times New Roman" w:hAnsi="Times New Roman" w:cs="Times New Roman"/>
          <w:sz w:val="28"/>
          <w:szCs w:val="28"/>
        </w:rPr>
        <w:t>Всеукраїнська науково-практична конференція «Теоретичні та практичні засади розвитку менеджменту організації та адміністрування в умовах незалежності України (присвячено 25-річчю незалежності України та 20-річчю кафедри менеджменту організації та управління проектами)» (23-24 вересня 2016 р. м. Запоріжжя).</w:t>
      </w:r>
    </w:p>
    <w:p w:rsidR="000710F9" w:rsidRPr="00C360CE" w:rsidRDefault="000710F9" w:rsidP="005740F3">
      <w:pPr>
        <w:pStyle w:val="ListParagraph"/>
        <w:numPr>
          <w:ilvl w:val="0"/>
          <w:numId w:val="33"/>
        </w:numPr>
        <w:tabs>
          <w:tab w:val="clear" w:pos="174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0CE">
        <w:rPr>
          <w:rFonts w:ascii="Times New Roman" w:hAnsi="Times New Roman" w:cs="Times New Roman"/>
          <w:sz w:val="28"/>
          <w:szCs w:val="28"/>
        </w:rPr>
        <w:t xml:space="preserve">Студентська науково-практична конференція «Дні науки-2016: наука і практика в професійній діяльності фахівців» у межах I Всеукраїнського фестивалю студентських наукових робіт «Молодь науки - 2016: теоретичні та прикладні аспекти наукової діяльності» (18 травня 2016 року). Секція конференції «Механізми формування та удосконалення системи управління проектами економічного та соціального спрямування в Україні», керівник секції – проф. Алейнікова О. В., секретар – ст. викладач Штангей С. В. </w:t>
      </w:r>
    </w:p>
    <w:p w:rsidR="000710F9" w:rsidRPr="005740F3" w:rsidRDefault="000710F9" w:rsidP="005740F3">
      <w:pPr>
        <w:pStyle w:val="ListParagraph"/>
        <w:numPr>
          <w:ilvl w:val="0"/>
          <w:numId w:val="33"/>
        </w:numPr>
        <w:tabs>
          <w:tab w:val="clear" w:pos="174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740F3">
        <w:rPr>
          <w:rFonts w:ascii="Times New Roman" w:hAnsi="Times New Roman" w:cs="Times New Roman"/>
          <w:sz w:val="28"/>
          <w:szCs w:val="28"/>
        </w:rPr>
        <w:t>ауково-практичний семінар «Мовні професійні вимоги для науково-педагогічних працівників» (м. Київ, 27 січня 2016 року, Протокол № 7 засідання кафедри управління проектами та загальнофахових дисциплін від 20.01.2016 р.). Доповідач - доцент Івкін В. М.</w:t>
      </w:r>
    </w:p>
    <w:p w:rsidR="000710F9" w:rsidRPr="005740F3" w:rsidRDefault="000710F9" w:rsidP="005740F3">
      <w:pPr>
        <w:pStyle w:val="ListParagraph"/>
        <w:numPr>
          <w:ilvl w:val="0"/>
          <w:numId w:val="33"/>
        </w:numPr>
        <w:tabs>
          <w:tab w:val="clear" w:pos="174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40F3">
        <w:rPr>
          <w:rFonts w:ascii="Times New Roman" w:hAnsi="Times New Roman" w:cs="Times New Roman"/>
          <w:sz w:val="28"/>
          <w:szCs w:val="28"/>
        </w:rPr>
        <w:t xml:space="preserve">Науково-практичний семінар «Роль соціально-гуманітарних знань в сучасній освіті» (м. Київ, 25 травня 2016 року Протокол № 11 засідання кафедри управління проектами та загальнофахових дисциплін від 25.05.2016 р.). Доповідач – доц. Букорос Т.О </w:t>
      </w:r>
    </w:p>
    <w:p w:rsidR="000710F9" w:rsidRPr="005740F3" w:rsidRDefault="000710F9" w:rsidP="005740F3">
      <w:pPr>
        <w:pStyle w:val="ListParagraph"/>
        <w:numPr>
          <w:ilvl w:val="0"/>
          <w:numId w:val="33"/>
        </w:numPr>
        <w:tabs>
          <w:tab w:val="clear" w:pos="174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40F3">
        <w:rPr>
          <w:rFonts w:ascii="Times New Roman" w:hAnsi="Times New Roman" w:cs="Times New Roman"/>
          <w:sz w:val="28"/>
          <w:szCs w:val="28"/>
        </w:rPr>
        <w:t>Науково-методологічний семінар «Прагмалінгвістичні особливості професійної діяльності менеджера» (м. Київ, 8.06.2016р., Протокол № 12 засідання кафедри управління проектами та загальнофахових дисциплін від 08.06.2016 р.) Доповідач – ст. викладач Стасюк Н.В.</w:t>
      </w:r>
    </w:p>
    <w:p w:rsidR="000710F9" w:rsidRPr="00C86D1F" w:rsidRDefault="000710F9" w:rsidP="005740F3">
      <w:pPr>
        <w:pStyle w:val="msonormalcxspmiddle"/>
        <w:spacing w:after="0" w:line="360" w:lineRule="auto"/>
        <w:ind w:left="426"/>
        <w:jc w:val="both"/>
        <w:rPr>
          <w:sz w:val="28"/>
          <w:szCs w:val="28"/>
          <w:lang w:eastAsia="ru-RU"/>
        </w:rPr>
      </w:pPr>
    </w:p>
    <w:p w:rsidR="000710F9" w:rsidRPr="0031746C" w:rsidRDefault="000710F9" w:rsidP="00C86D1F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746C">
        <w:rPr>
          <w:rFonts w:ascii="Times New Roman" w:hAnsi="Times New Roman" w:cs="Times New Roman"/>
          <w:i/>
          <w:iCs/>
          <w:sz w:val="28"/>
          <w:szCs w:val="28"/>
        </w:rPr>
        <w:t>Масові заходи, організовані викладачами кафедр, співробітниками лабораторій (кафедри) поза Планом наукової роботи УМО НАПН України на 2016 р.:</w:t>
      </w:r>
    </w:p>
    <w:p w:rsidR="000710F9" w:rsidRPr="00C86D1F" w:rsidRDefault="000710F9" w:rsidP="00710C41">
      <w:pPr>
        <w:numPr>
          <w:ilvl w:val="0"/>
          <w:numId w:val="23"/>
        </w:numPr>
        <w:tabs>
          <w:tab w:val="left" w:pos="1276"/>
        </w:tabs>
        <w:spacing w:after="0" w:line="360" w:lineRule="auto"/>
        <w:ind w:left="0"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Науково-практичний семінар «</w:t>
      </w:r>
      <w:r w:rsidRPr="00C86D1F">
        <w:rPr>
          <w:rFonts w:ascii="Times New Roman" w:hAnsi="Times New Roman" w:cs="Times New Roman"/>
          <w:sz w:val="28"/>
          <w:szCs w:val="28"/>
        </w:rPr>
        <w:t>Школа «Інформаційно-аналітична компетентність педагога – шлях до професійного успіху»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6D1F">
        <w:rPr>
          <w:rFonts w:ascii="Times New Roman" w:hAnsi="Times New Roman" w:cs="Times New Roman"/>
          <w:sz w:val="28"/>
          <w:szCs w:val="28"/>
        </w:rPr>
        <w:t xml:space="preserve"> (м. Київ 20 – 23 вересня 2016 р.) Доповідачі – проф. Алейнікова О.В., доц. Букорос Т. О., доц. Івкін В. М., доц. Наливайко Г.В., доц. Дубініна О.В., ст. викладач Штангей С. В., ст. викладач Стасюк Н.В.</w:t>
      </w:r>
    </w:p>
    <w:p w:rsidR="000710F9" w:rsidRPr="00C86D1F" w:rsidRDefault="000710F9" w:rsidP="00710C41">
      <w:pPr>
        <w:numPr>
          <w:ilvl w:val="0"/>
          <w:numId w:val="23"/>
        </w:numPr>
        <w:tabs>
          <w:tab w:val="left" w:pos="1276"/>
        </w:tabs>
        <w:spacing w:after="0" w:line="360" w:lineRule="auto"/>
        <w:ind w:left="0"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>Науково-практичний семінар «Розвиток інформаційно-аналітичної компетентності педагога в освітньому просторі вищого навчального закладу» (м. Київ 17–19 листопада 2016 р.) Доповідачі – проф. Алейнікова О. В., доц. Букорос Т. О., доц. Івкін В. М., Наливайко Г. В., доц. Дубініна О. В.</w:t>
      </w:r>
    </w:p>
    <w:p w:rsidR="000710F9" w:rsidRPr="00C86D1F" w:rsidRDefault="000710F9" w:rsidP="00710C41">
      <w:pPr>
        <w:pStyle w:val="msonormalcxspmiddle"/>
        <w:numPr>
          <w:ilvl w:val="0"/>
          <w:numId w:val="23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C86D1F">
        <w:rPr>
          <w:sz w:val="28"/>
          <w:szCs w:val="28"/>
        </w:rPr>
        <w:t>«Круглий стіл» на тему «Особливості викладання психологічних дисциплін у системі післядипломної освіти» в рамках ХХІХ Міжнародній спеціалізованій виставці «Освіта та кар’єра – 2016», (</w:t>
      </w:r>
      <w:r w:rsidRPr="00C86D1F">
        <w:rPr>
          <w:sz w:val="28"/>
          <w:szCs w:val="28"/>
          <w:shd w:val="clear" w:color="auto" w:fill="FFFFFF"/>
        </w:rPr>
        <w:t>14–16 квітня 2016 р., м. Київ</w:t>
      </w:r>
      <w:r w:rsidRPr="00C86D1F">
        <w:rPr>
          <w:sz w:val="28"/>
          <w:szCs w:val="28"/>
        </w:rPr>
        <w:t>), доповідач – доцент кафедри управління навчальними закладами та педагогіки вищої школи Навчально-наукового інституту менеджменту та психології, кандидат психологічних наук Івкін В. М.</w:t>
      </w:r>
    </w:p>
    <w:p w:rsidR="000710F9" w:rsidRPr="00C86D1F" w:rsidRDefault="000710F9" w:rsidP="00710C41">
      <w:pPr>
        <w:pStyle w:val="msonormalcxspmiddle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86D1F">
        <w:rPr>
          <w:sz w:val="28"/>
          <w:szCs w:val="28"/>
        </w:rPr>
        <w:t>«Круглий стіл» на тему «Актуальні проблеми психології в умовах соціальної напруженості в Україні» (18 травня 2016 р., м. Київ) доповідач – доцент кафедри управління навчальними закладами та педагогіки вищої школи Навчально-наукового інституту менеджменту та психології, кандидат психологічних наук Івкін В. М., тема – «Роль економічної психології в професійній підготовці економіста».</w:t>
      </w:r>
    </w:p>
    <w:p w:rsidR="000710F9" w:rsidRPr="0002605D" w:rsidRDefault="000710F9" w:rsidP="00C86D1F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6D1F">
        <w:rPr>
          <w:rFonts w:ascii="Times New Roman" w:hAnsi="Times New Roman" w:cs="Times New Roman"/>
          <w:b/>
          <w:bCs/>
          <w:sz w:val="28"/>
          <w:szCs w:val="28"/>
        </w:rPr>
        <w:t xml:space="preserve">Масові заходи УМО НАПН України, у яких узяли участь </w:t>
      </w:r>
      <w:r w:rsidRPr="00C86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викладачі кафедр, співробітники лабораторій (кафедри)</w:t>
      </w:r>
      <w:r w:rsidRPr="00C86D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10F9" w:rsidRPr="00F62DC2" w:rsidRDefault="000710F9" w:rsidP="0002605D">
      <w:pPr>
        <w:pStyle w:val="ListParagraph"/>
        <w:numPr>
          <w:ilvl w:val="0"/>
          <w:numId w:val="25"/>
        </w:numPr>
        <w:spacing w:after="0" w:line="360" w:lineRule="auto"/>
        <w:ind w:left="0" w:firstLine="720"/>
        <w:jc w:val="both"/>
        <w:rPr>
          <w:rStyle w:val="Strong"/>
        </w:rPr>
      </w:pPr>
      <w:r w:rsidRPr="00F62DC2">
        <w:rPr>
          <w:rStyle w:val="Strong"/>
          <w:b w:val="0"/>
          <w:bCs w:val="0"/>
          <w:sz w:val="28"/>
          <w:szCs w:val="28"/>
        </w:rPr>
        <w:t>І Міжнародна науково-практична конференція викладачів і аспірантів «Соціально-економічні та гуманітарні аспекти світових інноваційних трансформацій», Секція</w:t>
      </w:r>
      <w:r w:rsidRPr="00F62DC2">
        <w:rPr>
          <w:rStyle w:val="Strong"/>
          <w:sz w:val="28"/>
          <w:szCs w:val="28"/>
        </w:rPr>
        <w:t xml:space="preserve"> </w:t>
      </w:r>
      <w:r w:rsidRPr="00F62DC2">
        <w:rPr>
          <w:rFonts w:ascii="Times New Roman" w:hAnsi="Times New Roman" w:cs="Times New Roman"/>
          <w:sz w:val="28"/>
          <w:szCs w:val="28"/>
        </w:rPr>
        <w:t>«Механізми формування та удосконалення системи управління проектами економічного та соціального спрямування в умовах суспільно-політичних трансформацій в Україні» (30 березня 2016 року, м. Київ)</w:t>
      </w:r>
    </w:p>
    <w:p w:rsidR="000710F9" w:rsidRPr="009A080F" w:rsidRDefault="000710F9" w:rsidP="0002605D">
      <w:pPr>
        <w:pStyle w:val="ListParagraph"/>
        <w:numPr>
          <w:ilvl w:val="0"/>
          <w:numId w:val="2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80F">
        <w:rPr>
          <w:rFonts w:ascii="Times New Roman" w:hAnsi="Times New Roman" w:cs="Times New Roman"/>
          <w:sz w:val="28"/>
          <w:szCs w:val="28"/>
        </w:rPr>
        <w:t>Україно - польська зустріч з міжнародними партнерами щодо реалізації Програми викладацько-студентських обмінів та впровадження методу «Кейс-менеджменту» в освітній простір ДВНЗ «Університет менеджменту освіти» НАПН України: Академія імені Яна Длугоша в Ченстохові (Польща), (10 – 17 грудня 2016 року м. Київ)</w:t>
      </w:r>
    </w:p>
    <w:p w:rsidR="000710F9" w:rsidRPr="00F62DC2" w:rsidRDefault="000710F9" w:rsidP="0002605D">
      <w:pPr>
        <w:pStyle w:val="ListParagraph"/>
        <w:numPr>
          <w:ilvl w:val="0"/>
          <w:numId w:val="2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05D">
        <w:rPr>
          <w:rFonts w:ascii="Times New Roman" w:hAnsi="Times New Roman" w:cs="Times New Roman"/>
          <w:sz w:val="28"/>
          <w:szCs w:val="28"/>
        </w:rPr>
        <w:t>Україно-австрійська зустріч з міжнародними партнерами: KulturKontaktAustria, Інститут керівництва освітою та розвитку якості, Педагогічний інститут Штірії, м. Грац, Австрія, (10 – 11 травня 2016 року, м. Київ</w:t>
      </w:r>
      <w:r w:rsidRPr="00F62DC2">
        <w:rPr>
          <w:rFonts w:ascii="Times New Roman" w:hAnsi="Times New Roman" w:cs="Times New Roman"/>
          <w:sz w:val="28"/>
          <w:szCs w:val="28"/>
        </w:rPr>
        <w:t>)  </w:t>
      </w:r>
    </w:p>
    <w:p w:rsidR="000710F9" w:rsidRDefault="000710F9" w:rsidP="00F62DC2">
      <w:pPr>
        <w:pStyle w:val="msonormalcxspmiddle"/>
        <w:numPr>
          <w:ilvl w:val="0"/>
          <w:numId w:val="25"/>
        </w:numPr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62DC2">
        <w:rPr>
          <w:color w:val="000000"/>
          <w:sz w:val="28"/>
          <w:szCs w:val="28"/>
        </w:rPr>
        <w:t>ХХІІ Міжнародна науково-практична конференція «Освіта – історія та сучасність» 22 вересня 2016 р. – 27 вересня 2016 р. (м. Ченстахов, Республіка Польща)</w:t>
      </w:r>
      <w:r>
        <w:rPr>
          <w:color w:val="000000"/>
          <w:sz w:val="28"/>
          <w:szCs w:val="28"/>
        </w:rPr>
        <w:t>;</w:t>
      </w:r>
    </w:p>
    <w:p w:rsidR="000710F9" w:rsidRPr="00F62DC2" w:rsidRDefault="000710F9" w:rsidP="00C86D1F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DC2">
        <w:rPr>
          <w:rFonts w:ascii="Times New Roman" w:hAnsi="Times New Roman" w:cs="Times New Roman"/>
          <w:b/>
          <w:bCs/>
          <w:sz w:val="28"/>
          <w:szCs w:val="28"/>
        </w:rPr>
        <w:t xml:space="preserve">Масові заходи, організовані іншими установами, у яких узяли участь </w:t>
      </w:r>
      <w:r w:rsidRPr="00F62D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викладачі кафедр, співробітники лабораторій (кафедри):</w:t>
      </w:r>
    </w:p>
    <w:p w:rsidR="000710F9" w:rsidRPr="00F62DC2" w:rsidRDefault="000710F9" w:rsidP="00710C41">
      <w:pPr>
        <w:pStyle w:val="ListParagraph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DC2">
        <w:rPr>
          <w:rFonts w:ascii="Times New Roman" w:hAnsi="Times New Roman" w:cs="Times New Roman"/>
          <w:sz w:val="28"/>
          <w:szCs w:val="28"/>
        </w:rPr>
        <w:t>ХХІХ Міжнародна спеціалізована виставка «Освіта та кар’єра – 2016» (</w:t>
      </w:r>
      <w:r w:rsidRPr="00F62DC2">
        <w:rPr>
          <w:rFonts w:ascii="Times New Roman" w:hAnsi="Times New Roman" w:cs="Times New Roman"/>
          <w:sz w:val="28"/>
          <w:szCs w:val="28"/>
          <w:shd w:val="clear" w:color="auto" w:fill="FFFFFF"/>
        </w:rPr>
        <w:t>14–16 квітня 2016 р., м. Київ</w:t>
      </w:r>
      <w:r w:rsidRPr="00F62DC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710F9" w:rsidRPr="00F62DC2" w:rsidRDefault="000710F9" w:rsidP="009A080F">
      <w:pPr>
        <w:pStyle w:val="ListParagraph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C2">
        <w:rPr>
          <w:rFonts w:ascii="Times New Roman" w:hAnsi="Times New Roman" w:cs="Times New Roman"/>
          <w:sz w:val="28"/>
          <w:szCs w:val="28"/>
        </w:rPr>
        <w:t xml:space="preserve">Перший триденний MIND-тренінг лідерів освіти із впровадження системи інноваційного мислення у навчальному закладі (15-17 березня 2016 року, м. Київ) </w:t>
      </w:r>
    </w:p>
    <w:p w:rsidR="000710F9" w:rsidRPr="00F62DC2" w:rsidRDefault="000710F9" w:rsidP="00710C41">
      <w:pPr>
        <w:pStyle w:val="ListParagraph"/>
        <w:numPr>
          <w:ilvl w:val="0"/>
          <w:numId w:val="26"/>
        </w:numPr>
        <w:tabs>
          <w:tab w:val="left" w:pos="1276"/>
        </w:tabs>
        <w:spacing w:after="0" w:line="360" w:lineRule="auto"/>
        <w:ind w:left="0" w:right="-2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VІI Міжнародна спеціалізована виставка «Сучасні заклади освіти – 2016», (17–19 березня 2016 р., м. Київ) </w:t>
      </w:r>
    </w:p>
    <w:p w:rsidR="000710F9" w:rsidRPr="00F62DC2" w:rsidRDefault="000710F9" w:rsidP="00710C41">
      <w:pPr>
        <w:pStyle w:val="ListParagraph"/>
        <w:numPr>
          <w:ilvl w:val="0"/>
          <w:numId w:val="26"/>
        </w:numPr>
        <w:tabs>
          <w:tab w:val="left" w:pos="1276"/>
        </w:tabs>
        <w:spacing w:after="0" w:line="360" w:lineRule="auto"/>
        <w:ind w:left="0"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C2">
        <w:rPr>
          <w:rFonts w:ascii="Times New Roman" w:hAnsi="Times New Roman" w:cs="Times New Roman"/>
          <w:sz w:val="28"/>
          <w:szCs w:val="28"/>
        </w:rPr>
        <w:t xml:space="preserve">VІIІ міжнародний форум «Інноватика в сучасній освіті </w:t>
      </w:r>
      <w:r w:rsidRPr="00F62DC2">
        <w:rPr>
          <w:rFonts w:ascii="MS Mincho" w:eastAsia="MS Mincho" w:hAnsi="MS Mincho" w:cs="MS Mincho" w:hint="eastAsia"/>
          <w:sz w:val="28"/>
          <w:szCs w:val="28"/>
        </w:rPr>
        <w:t>‒</w:t>
      </w:r>
      <w:r w:rsidRPr="00F62DC2">
        <w:rPr>
          <w:rFonts w:ascii="Times New Roman" w:hAnsi="Times New Roman" w:cs="Times New Roman"/>
          <w:sz w:val="28"/>
          <w:szCs w:val="28"/>
        </w:rPr>
        <w:t xml:space="preserve"> 2016» та Четверта Міжнародна виставка закордонних навчальних закладів «World Edu» (25-27 жовтня 2016 р. м. Київ)</w:t>
      </w:r>
    </w:p>
    <w:p w:rsidR="000710F9" w:rsidRPr="00F62DC2" w:rsidRDefault="000710F9" w:rsidP="00710C41">
      <w:pPr>
        <w:pStyle w:val="ListParagraph"/>
        <w:numPr>
          <w:ilvl w:val="0"/>
          <w:numId w:val="26"/>
        </w:numPr>
        <w:tabs>
          <w:tab w:val="left" w:pos="1276"/>
        </w:tabs>
        <w:spacing w:after="0" w:line="360" w:lineRule="auto"/>
        <w:ind w:left="0" w:right="-2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ХХХ Міжнародна спеціалізована виставка «Освіта та кар’єра – 2016» (17-19 листопада 2016 р.) </w:t>
      </w:r>
    </w:p>
    <w:p w:rsidR="000710F9" w:rsidRPr="005E62C2" w:rsidRDefault="000710F9" w:rsidP="00710C41">
      <w:pPr>
        <w:pStyle w:val="ListParagraph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MinionPro-Regular" w:hAnsi="Times New Roman"/>
          <w:sz w:val="28"/>
          <w:szCs w:val="28"/>
          <w:lang w:val="ru-RU"/>
        </w:rPr>
      </w:pPr>
      <w:r w:rsidRPr="00F62DC2">
        <w:rPr>
          <w:rFonts w:ascii="Times New Roman" w:eastAsia="MinionPro-Regular" w:hAnsi="Times New Roman" w:cs="Times New Roman"/>
          <w:sz w:val="28"/>
          <w:szCs w:val="28"/>
        </w:rPr>
        <w:t xml:space="preserve">«Сучасна філологія: теорія і практика». ІІ Міжнарод. науков.-практ. конф. (м. Одеса, 18-19 березня 2016 р.). </w:t>
      </w:r>
    </w:p>
    <w:p w:rsidR="000710F9" w:rsidRPr="005E62C2" w:rsidRDefault="000710F9" w:rsidP="005E62C2">
      <w:pPr>
        <w:pStyle w:val="NormalWeb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62DC2">
        <w:rPr>
          <w:color w:val="000000"/>
          <w:sz w:val="28"/>
          <w:szCs w:val="28"/>
        </w:rPr>
        <w:t xml:space="preserve">ХІ Міжнародна науково-практична конференція «Соціалізація особистості в умовах системних змін: теоретичні та прикладні проблеми» (18-19 березня 2016 р., м. Київ). </w:t>
      </w:r>
      <w:r w:rsidRPr="00F62DC2">
        <w:rPr>
          <w:sz w:val="28"/>
          <w:szCs w:val="28"/>
        </w:rPr>
        <w:t>Тема «Технологія розвитку позитивного ставлення персоналу до інноваційних змін як детермінанти розвитку організаційної культури в умовах соціальної напруженості».</w:t>
      </w:r>
    </w:p>
    <w:p w:rsidR="000710F9" w:rsidRPr="00F62DC2" w:rsidRDefault="000710F9" w:rsidP="00710C41">
      <w:pPr>
        <w:pStyle w:val="ListParagraph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C2">
        <w:rPr>
          <w:rFonts w:ascii="Times New Roman" w:hAnsi="Times New Roman" w:cs="Times New Roman"/>
          <w:sz w:val="28"/>
          <w:szCs w:val="28"/>
        </w:rPr>
        <w:t>V Всеукраїнський форум вчених та практиків «Екопсихея – 2016» Україна – посттравматичний розвиток та зростання ( 21-22 травня 2016 р.)</w:t>
      </w:r>
    </w:p>
    <w:p w:rsidR="000710F9" w:rsidRPr="00F62DC2" w:rsidRDefault="000710F9" w:rsidP="00710C41">
      <w:pPr>
        <w:pStyle w:val="ListParagraph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C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62DC2">
        <w:rPr>
          <w:rFonts w:ascii="Times New Roman" w:hAnsi="Times New Roman" w:cs="Times New Roman"/>
          <w:sz w:val="28"/>
          <w:szCs w:val="28"/>
        </w:rPr>
        <w:t xml:space="preserve"> Міжнародна науково-практична конференція «Духовність у становленні та розвитку особистості» (12-13 травня 2016 р. м. Нова Каховка). Присвячено 70-річчю створення Інституту психології імені Г.С.Костюка НАПН України, тема «Розвиток позитивного ставлення освітнього персоналу до інноваційних змін як детермінанта організаційної культури сучасних закладів освіти».</w:t>
      </w:r>
    </w:p>
    <w:p w:rsidR="000710F9" w:rsidRPr="00F62DC2" w:rsidRDefault="000710F9" w:rsidP="00710C41">
      <w:pPr>
        <w:pStyle w:val="ListParagraph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F62DC2">
        <w:rPr>
          <w:rFonts w:ascii="Times New Roman" w:eastAsia="MinionPro-Regular" w:hAnsi="Times New Roman" w:cs="Times New Roman"/>
          <w:sz w:val="28"/>
          <w:szCs w:val="28"/>
          <w:lang w:val="pl-PL"/>
        </w:rPr>
        <w:t xml:space="preserve">Zbior artykułow naukowych. Konferencji Miedzynarodowej Naukowo-Praktycznej «Filologia, literatura, socjologia i kulturoznawstwo. </w:t>
      </w:r>
      <w:r w:rsidRPr="00F62DC2">
        <w:rPr>
          <w:rFonts w:ascii="Times New Roman" w:eastAsia="TimesNewRomanPSMT" w:hAnsi="Times New Roman" w:cs="Times New Roman"/>
          <w:sz w:val="28"/>
          <w:szCs w:val="28"/>
        </w:rPr>
        <w:t>Nauka wczoraj, dziś, jutro»</w:t>
      </w:r>
      <w:r w:rsidRPr="00F62DC2">
        <w:rPr>
          <w:rFonts w:ascii="Times New Roman" w:eastAsia="MinionPro-Regular" w:hAnsi="Times New Roman" w:cs="Times New Roman"/>
          <w:sz w:val="28"/>
          <w:szCs w:val="28"/>
        </w:rPr>
        <w:t xml:space="preserve"> (</w:t>
      </w:r>
      <w:r w:rsidRPr="00F62DC2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28.02.2016 </w:t>
      </w:r>
      <w:r w:rsidRPr="00F62DC2">
        <w:rPr>
          <w:rFonts w:ascii="Times New Roman" w:eastAsia="MinionPro-Regular" w:hAnsi="Times New Roman" w:cs="Times New Roman"/>
          <w:sz w:val="28"/>
          <w:szCs w:val="28"/>
        </w:rPr>
        <w:t>). – Warszawa.</w:t>
      </w:r>
    </w:p>
    <w:p w:rsidR="000710F9" w:rsidRPr="00F62DC2" w:rsidRDefault="000710F9" w:rsidP="00710C41">
      <w:pPr>
        <w:pStyle w:val="ListParagraph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C2">
        <w:rPr>
          <w:rFonts w:ascii="Times New Roman" w:hAnsi="Times New Roman" w:cs="Times New Roman"/>
          <w:sz w:val="28"/>
          <w:szCs w:val="28"/>
        </w:rPr>
        <w:t>Актуальні проблеми в системі освіти: загальноосвітній навчальний заклад – доуніверситетська підготовка – вищий навчальний заклад. ІІ Всеукр. наук-практ. коф.-я (м. Київ, 25.05.2016 р.).</w:t>
      </w:r>
    </w:p>
    <w:p w:rsidR="000710F9" w:rsidRPr="00F62DC2" w:rsidRDefault="000710F9" w:rsidP="00710C41">
      <w:pPr>
        <w:pStyle w:val="ListParagraph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C2">
        <w:rPr>
          <w:rFonts w:ascii="Times New Roman" w:hAnsi="Times New Roman" w:cs="Times New Roman"/>
          <w:sz w:val="28"/>
          <w:szCs w:val="28"/>
        </w:rPr>
        <w:t>Актуальные научные исследования в современном мире: XVI Междунар. научн. конф. (26-27 июля 2016г., Переяслав-Хмельницкий)</w:t>
      </w:r>
    </w:p>
    <w:p w:rsidR="000710F9" w:rsidRPr="00F62DC2" w:rsidRDefault="000710F9" w:rsidP="00710C41">
      <w:pPr>
        <w:pStyle w:val="ListParagraph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C2">
        <w:rPr>
          <w:rStyle w:val="xfm41070007"/>
          <w:rFonts w:ascii="Times New Roman" w:hAnsi="Times New Roman" w:cs="Times New Roman"/>
          <w:sz w:val="28"/>
          <w:szCs w:val="28"/>
        </w:rPr>
        <w:t>Всеукраїнська науково-практична конференція з міжнародною участю (м. Суми, 16-17 листопада 2016р.)</w:t>
      </w:r>
    </w:p>
    <w:p w:rsidR="000710F9" w:rsidRPr="00F62DC2" w:rsidRDefault="000710F9" w:rsidP="00710C41">
      <w:pPr>
        <w:pStyle w:val="msonormalcxspmiddle"/>
        <w:numPr>
          <w:ilvl w:val="0"/>
          <w:numId w:val="2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62DC2">
        <w:rPr>
          <w:sz w:val="28"/>
          <w:szCs w:val="28"/>
        </w:rPr>
        <w:t xml:space="preserve">Всеукраїнської науково-практичній конференції «Психолого-педагогічний супровід фахової підготовки та підвищення кваліфікації особистості в умовах трансформації освіти» (27 травня 2016 р., м. Київ) </w:t>
      </w:r>
    </w:p>
    <w:p w:rsidR="000710F9" w:rsidRPr="00F62DC2" w:rsidRDefault="000710F9" w:rsidP="00710C41">
      <w:pPr>
        <w:pStyle w:val="msonormalcxspmiddle"/>
        <w:numPr>
          <w:ilvl w:val="0"/>
          <w:numId w:val="2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62DC2">
        <w:rPr>
          <w:sz w:val="28"/>
          <w:szCs w:val="28"/>
        </w:rPr>
        <w:t xml:space="preserve">Перший Всеукраїнський форум лідерів освіти «Інноваційне мислення сучасної молоді» за сприяння Міжнародного інституту розвитку інтелекту (28 січня 2016 року, м. Київ) </w:t>
      </w:r>
    </w:p>
    <w:p w:rsidR="000710F9" w:rsidRPr="00F62DC2" w:rsidRDefault="000710F9" w:rsidP="00710C41">
      <w:pPr>
        <w:pStyle w:val="ListParagraph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C2">
        <w:rPr>
          <w:rFonts w:ascii="Times New Roman" w:hAnsi="Times New Roman" w:cs="Times New Roman"/>
          <w:sz w:val="28"/>
          <w:szCs w:val="28"/>
        </w:rPr>
        <w:t xml:space="preserve">Міжнародна науково-практична конференція «Чорноморське регіональне співробітництво в контексті процесів європейської інтеграції» (22-23 квітня 2016 року, м. Миколаїв) </w:t>
      </w:r>
    </w:p>
    <w:p w:rsidR="000710F9" w:rsidRPr="00F62DC2" w:rsidRDefault="000710F9" w:rsidP="00710C41">
      <w:pPr>
        <w:pStyle w:val="ListParagraph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C2">
        <w:rPr>
          <w:rFonts w:ascii="Times New Roman" w:hAnsi="Times New Roman" w:cs="Times New Roman"/>
          <w:sz w:val="28"/>
          <w:szCs w:val="28"/>
        </w:rPr>
        <w:t>Тренінг «Ненасильницьке спілкування в освітньому просторі вищої школи» сертифікованого тренера Верени Єгер, Щвейцарія, (21 березня 2016 року, Щвейцарія)</w:t>
      </w:r>
    </w:p>
    <w:p w:rsidR="000710F9" w:rsidRDefault="000710F9" w:rsidP="00710C41">
      <w:pPr>
        <w:pStyle w:val="NormalWeb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62DC2">
        <w:rPr>
          <w:color w:val="000000"/>
          <w:sz w:val="28"/>
          <w:szCs w:val="28"/>
        </w:rPr>
        <w:t xml:space="preserve">ХІ Міжнародна науково-практична конференція «Соціалізація особистості в умовах системних змін: теоретичні та прикладні проблеми» (18-19 березня 2016 р., м. Київ). </w:t>
      </w:r>
      <w:r w:rsidRPr="00F62DC2">
        <w:rPr>
          <w:sz w:val="28"/>
          <w:szCs w:val="28"/>
        </w:rPr>
        <w:t>Тема «Технологія розвитку позитивного ставлення персоналу до інноваційних змін як детермінанти розвитку організаційної культури в умовах соціальної напруженості».</w:t>
      </w:r>
    </w:p>
    <w:p w:rsidR="000710F9" w:rsidRPr="00F62DC2" w:rsidRDefault="000710F9" w:rsidP="00DF2194">
      <w:pPr>
        <w:pStyle w:val="NormalWeb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Всеукраїнська</w:t>
      </w:r>
      <w:r w:rsidRPr="00DF2194">
        <w:rPr>
          <w:sz w:val="28"/>
          <w:szCs w:val="28"/>
        </w:rPr>
        <w:t xml:space="preserve"> науково-методичн</w:t>
      </w:r>
      <w:r>
        <w:rPr>
          <w:sz w:val="28"/>
          <w:szCs w:val="28"/>
        </w:rPr>
        <w:t>а конференція</w:t>
      </w:r>
      <w:r w:rsidRPr="00DF2194">
        <w:rPr>
          <w:sz w:val="28"/>
          <w:szCs w:val="28"/>
        </w:rPr>
        <w:t xml:space="preserve"> «Миколаївщина і Північне Причорномор'я: історія і сучасність». До 80 річниці від дня народження українського археолога Б. М. Мозолевського. </w:t>
      </w:r>
      <w:r>
        <w:rPr>
          <w:sz w:val="28"/>
          <w:szCs w:val="28"/>
        </w:rPr>
        <w:t>(23-24 вересня 2016 р.</w:t>
      </w:r>
      <w:r w:rsidRPr="00DF2194">
        <w:rPr>
          <w:sz w:val="28"/>
          <w:szCs w:val="28"/>
        </w:rPr>
        <w:t>, м. Миколаїв</w:t>
      </w:r>
      <w:r>
        <w:rPr>
          <w:sz w:val="28"/>
          <w:szCs w:val="28"/>
        </w:rPr>
        <w:t>).</w:t>
      </w:r>
    </w:p>
    <w:p w:rsidR="000710F9" w:rsidRPr="00F62DC2" w:rsidRDefault="000710F9" w:rsidP="00710C41">
      <w:pPr>
        <w:pStyle w:val="msonormalcxspmiddle"/>
        <w:numPr>
          <w:ilvl w:val="0"/>
          <w:numId w:val="26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62DC2">
        <w:rPr>
          <w:color w:val="000000"/>
          <w:sz w:val="28"/>
          <w:szCs w:val="28"/>
        </w:rPr>
        <w:t>ХХІІ Міжнародна науково-практична конференція «Освіта – історія та сучасність» 22 вересня 2016 р. – 27 вересня 2016 р. (м. Ченстахов, Республіка Польща)</w:t>
      </w:r>
      <w:r>
        <w:rPr>
          <w:color w:val="000000"/>
          <w:sz w:val="28"/>
          <w:szCs w:val="28"/>
        </w:rPr>
        <w:t>.</w:t>
      </w:r>
    </w:p>
    <w:p w:rsidR="000710F9" w:rsidRPr="004B7AE4" w:rsidRDefault="000710F9" w:rsidP="00C8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Організовано і проведено </w:t>
      </w:r>
      <w:r w:rsidRPr="00D34D57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D34D57">
        <w:rPr>
          <w:rFonts w:ascii="Times New Roman" w:hAnsi="Times New Roman" w:cs="Times New Roman"/>
          <w:sz w:val="28"/>
          <w:szCs w:val="28"/>
        </w:rPr>
        <w:t xml:space="preserve"> масових наукових заходів</w:t>
      </w:r>
      <w:r w:rsidRPr="00C86D1F">
        <w:rPr>
          <w:rFonts w:ascii="Times New Roman" w:hAnsi="Times New Roman" w:cs="Times New Roman"/>
          <w:sz w:val="28"/>
          <w:szCs w:val="28"/>
        </w:rPr>
        <w:t xml:space="preserve">, з них </w:t>
      </w:r>
      <w:r w:rsidRPr="00710C4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86D1F">
        <w:rPr>
          <w:rFonts w:ascii="Times New Roman" w:hAnsi="Times New Roman" w:cs="Times New Roman"/>
          <w:sz w:val="28"/>
          <w:szCs w:val="28"/>
        </w:rPr>
        <w:t xml:space="preserve"> внесено до Плану масових наукових заходів УМО НАПН України (</w:t>
      </w:r>
      <w:r>
        <w:rPr>
          <w:rFonts w:ascii="Times New Roman" w:hAnsi="Times New Roman" w:cs="Times New Roman"/>
          <w:sz w:val="28"/>
          <w:szCs w:val="28"/>
        </w:rPr>
        <w:t xml:space="preserve">міжнародна конференція – 1; </w:t>
      </w:r>
      <w:r w:rsidRPr="004B7AE4">
        <w:rPr>
          <w:rFonts w:ascii="Times New Roman" w:hAnsi="Times New Roman" w:cs="Times New Roman"/>
          <w:sz w:val="28"/>
          <w:szCs w:val="28"/>
        </w:rPr>
        <w:t xml:space="preserve">Всеукраїнська науково-практична конференція – 2, семінари  – 6; круглі столи – 2). </w:t>
      </w:r>
    </w:p>
    <w:p w:rsidR="000710F9" w:rsidRPr="00C86D1F" w:rsidRDefault="000710F9" w:rsidP="00C8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Викладачи кафедр </w:t>
      </w:r>
      <w:r w:rsidRPr="00C86D1F">
        <w:rPr>
          <w:rFonts w:ascii="Times New Roman" w:hAnsi="Times New Roman" w:cs="Times New Roman"/>
          <w:sz w:val="28"/>
          <w:szCs w:val="28"/>
        </w:rPr>
        <w:t xml:space="preserve">узяли участь у 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C86D1F">
        <w:rPr>
          <w:rFonts w:ascii="Times New Roman" w:hAnsi="Times New Roman" w:cs="Times New Roman"/>
          <w:sz w:val="28"/>
          <w:szCs w:val="28"/>
        </w:rPr>
        <w:t xml:space="preserve"> масових наукових заходах: ЗАГАЛЬНИЙ ПІДСУМОК –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86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форума</w:t>
      </w:r>
      <w:r w:rsidRPr="00C86D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86D1F">
        <w:rPr>
          <w:rFonts w:ascii="Times New Roman" w:hAnsi="Times New Roman" w:cs="Times New Roman"/>
          <w:sz w:val="28"/>
          <w:szCs w:val="28"/>
        </w:rPr>
        <w:t xml:space="preserve"> конференці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6D1F">
        <w:rPr>
          <w:rFonts w:ascii="Times New Roman" w:hAnsi="Times New Roman" w:cs="Times New Roman"/>
          <w:sz w:val="28"/>
          <w:szCs w:val="28"/>
        </w:rPr>
        <w:t xml:space="preserve"> (з них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Pr="00C86D1F">
        <w:rPr>
          <w:rFonts w:ascii="Times New Roman" w:hAnsi="Times New Roman" w:cs="Times New Roman"/>
          <w:sz w:val="28"/>
          <w:szCs w:val="28"/>
        </w:rPr>
        <w:t>міжнародн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86D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86D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6D1F">
        <w:rPr>
          <w:rFonts w:ascii="Times New Roman" w:hAnsi="Times New Roman" w:cs="Times New Roman"/>
          <w:sz w:val="28"/>
          <w:szCs w:val="28"/>
        </w:rPr>
        <w:t xml:space="preserve">зарубіжні міжнародні,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86D1F">
        <w:rPr>
          <w:rFonts w:ascii="Times New Roman" w:hAnsi="Times New Roman" w:cs="Times New Roman"/>
          <w:sz w:val="28"/>
          <w:szCs w:val="28"/>
        </w:rPr>
        <w:t xml:space="preserve"> всеукраїнські),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86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міжнародних зустрічах</w:t>
      </w:r>
      <w:r w:rsidRPr="00C86D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тренінах</w:t>
      </w:r>
      <w:r w:rsidRPr="00C86D1F">
        <w:rPr>
          <w:rFonts w:ascii="Times New Roman" w:hAnsi="Times New Roman" w:cs="Times New Roman"/>
          <w:sz w:val="28"/>
          <w:szCs w:val="28"/>
        </w:rPr>
        <w:t xml:space="preserve"> (з них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86D1F">
        <w:rPr>
          <w:rFonts w:ascii="Times New Roman" w:hAnsi="Times New Roman" w:cs="Times New Roman"/>
          <w:sz w:val="28"/>
          <w:szCs w:val="28"/>
        </w:rPr>
        <w:t xml:space="preserve"> міжнародні),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86D1F">
        <w:rPr>
          <w:rFonts w:ascii="Times New Roman" w:hAnsi="Times New Roman" w:cs="Times New Roman"/>
          <w:sz w:val="28"/>
          <w:szCs w:val="28"/>
        </w:rPr>
        <w:t xml:space="preserve"> виставках (з них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86D1F">
        <w:rPr>
          <w:rFonts w:ascii="Times New Roman" w:hAnsi="Times New Roman" w:cs="Times New Roman"/>
          <w:sz w:val="28"/>
          <w:szCs w:val="28"/>
        </w:rPr>
        <w:t xml:space="preserve"> міжнародн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86D1F">
        <w:rPr>
          <w:rFonts w:ascii="Times New Roman" w:hAnsi="Times New Roman" w:cs="Times New Roman"/>
          <w:sz w:val="28"/>
          <w:szCs w:val="28"/>
        </w:rPr>
        <w:t>).</w:t>
      </w:r>
    </w:p>
    <w:p w:rsidR="000710F9" w:rsidRPr="00F62DC2" w:rsidRDefault="000710F9" w:rsidP="00F62DC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C2">
        <w:rPr>
          <w:rFonts w:ascii="Times New Roman" w:hAnsi="Times New Roman" w:cs="Times New Roman"/>
          <w:sz w:val="28"/>
          <w:szCs w:val="28"/>
        </w:rPr>
        <w:t>Анотований перелік продукції:</w:t>
      </w:r>
    </w:p>
    <w:p w:rsidR="000710F9" w:rsidRPr="0046449A" w:rsidRDefault="000710F9" w:rsidP="004644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9A">
        <w:rPr>
          <w:rFonts w:ascii="Times New Roman" w:hAnsi="Times New Roman" w:cs="Times New Roman"/>
          <w:i/>
          <w:iCs/>
          <w:sz w:val="28"/>
          <w:szCs w:val="28"/>
          <w:u w:val="single"/>
        </w:rPr>
        <w:t>Монографії</w:t>
      </w:r>
      <w:r w:rsidRPr="004644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746C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1746C">
        <w:rPr>
          <w:rFonts w:ascii="Times New Roman" w:hAnsi="Times New Roman" w:cs="Times New Roman"/>
          <w:i/>
          <w:iCs/>
          <w:sz w:val="28"/>
          <w:szCs w:val="28"/>
          <w:u w:val="single"/>
        </w:rPr>
        <w:t>1</w:t>
      </w:r>
      <w:r w:rsidRPr="003174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449A">
        <w:rPr>
          <w:rFonts w:ascii="Times New Roman" w:hAnsi="Times New Roman" w:cs="Times New Roman"/>
          <w:sz w:val="28"/>
          <w:szCs w:val="28"/>
        </w:rPr>
        <w:t xml:space="preserve"> Алейнікова О. В. Публічне адміністрування та влада // Публічне управління та адміністрування : кол. монографія ; за ред. С. Чернова, В. Воронкової, В. Вайдотоса.  Запоріжжя: РВВ ЗДІА, 2016.</w:t>
      </w:r>
    </w:p>
    <w:p w:rsidR="000710F9" w:rsidRDefault="000710F9" w:rsidP="001A6F4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31746C">
        <w:rPr>
          <w:rFonts w:ascii="Times New Roman" w:hAnsi="Times New Roman" w:cs="Times New Roman"/>
          <w:i/>
          <w:iCs/>
          <w:sz w:val="28"/>
          <w:szCs w:val="28"/>
        </w:rPr>
        <w:t>авчальн</w:t>
      </w:r>
      <w:r>
        <w:rPr>
          <w:rFonts w:ascii="Times New Roman" w:hAnsi="Times New Roman" w:cs="Times New Roman"/>
          <w:i/>
          <w:iCs/>
          <w:sz w:val="28"/>
          <w:szCs w:val="28"/>
        </w:rPr>
        <w:t>і</w:t>
      </w:r>
      <w:r w:rsidRPr="0031746C">
        <w:rPr>
          <w:rFonts w:ascii="Times New Roman" w:hAnsi="Times New Roman" w:cs="Times New Roman"/>
          <w:i/>
          <w:iCs/>
          <w:sz w:val="28"/>
          <w:szCs w:val="28"/>
        </w:rPr>
        <w:t xml:space="preserve"> посібник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1746C">
        <w:rPr>
          <w:rFonts w:ascii="Times New Roman" w:hAnsi="Times New Roman" w:cs="Times New Roman"/>
          <w:i/>
          <w:iCs/>
          <w:sz w:val="28"/>
          <w:szCs w:val="28"/>
        </w:rPr>
        <w:t xml:space="preserve"> (у співавторстві) –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2</w:t>
      </w:r>
      <w:r w:rsidRPr="003174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710F9" w:rsidRPr="00C46214" w:rsidRDefault="000710F9" w:rsidP="0046449A">
      <w:pPr>
        <w:pStyle w:val="1"/>
        <w:shd w:val="clear" w:color="auto" w:fill="FFFFFF"/>
        <w:tabs>
          <w:tab w:val="left" w:pos="1080"/>
        </w:tabs>
        <w:spacing w:line="360" w:lineRule="auto"/>
        <w:ind w:left="0" w:right="5" w:firstLine="709"/>
        <w:jc w:val="both"/>
        <w:rPr>
          <w:sz w:val="28"/>
          <w:szCs w:val="28"/>
        </w:rPr>
      </w:pPr>
      <w:r w:rsidRPr="00C46214">
        <w:rPr>
          <w:sz w:val="28"/>
          <w:szCs w:val="28"/>
        </w:rPr>
        <w:t xml:space="preserve">Алейнікова О. В., Притула Н. М. Інноваційно-інвестиційний менеджмент: навч. посіб. Київ: ДВНЗ «Університет менеджменту освіти», 2016.  620 с. </w:t>
      </w:r>
    </w:p>
    <w:p w:rsidR="000710F9" w:rsidRPr="0031746C" w:rsidRDefault="000710F9" w:rsidP="0046449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6C">
        <w:rPr>
          <w:rFonts w:ascii="Times New Roman" w:hAnsi="Times New Roman" w:cs="Times New Roman"/>
          <w:sz w:val="28"/>
          <w:szCs w:val="28"/>
        </w:rPr>
        <w:t xml:space="preserve">Дубініна О. В., Махиня Т. А. Вища математика: Навчально-методичний комплекс для студентів освітнього рівня «бакалавр» галузі знань 05 «Соціальні та поведінкові науки» спеціальності 051 «Економіка» спеціалізації «Управління персоналом та економіка праці» денної та заочної форм навчання / О. В. Дубініна, Т. А. Махиня – Київ.: Педагогічна думка, 2016. – 204 с.); 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6F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Статті </w:t>
      </w:r>
      <w:r w:rsidRPr="0031746C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3174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наукометричних виданнях–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40">
        <w:rPr>
          <w:rFonts w:ascii="Times New Roman" w:hAnsi="Times New Roman" w:cs="Times New Roman"/>
          <w:sz w:val="28"/>
          <w:szCs w:val="28"/>
          <w:lang w:val="en-US"/>
        </w:rPr>
        <w:t>1. Ivkin V.</w:t>
      </w:r>
      <w:r w:rsidRPr="001A6F4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1A6F40">
        <w:rPr>
          <w:rFonts w:ascii="Times New Roman" w:hAnsi="Times New Roman" w:cs="Times New Roman"/>
          <w:sz w:val="28"/>
          <w:szCs w:val="28"/>
          <w:lang w:val="en-US"/>
        </w:rPr>
        <w:t xml:space="preserve">Main types of managers' psychological readiness for teaching staff management in educational districts / A. Voznyuk, V. Ivkin // </w:t>
      </w:r>
      <w:r w:rsidRPr="0031746C">
        <w:rPr>
          <w:rFonts w:ascii="Times New Roman" w:hAnsi="Times New Roman" w:cs="Times New Roman"/>
          <w:sz w:val="28"/>
          <w:szCs w:val="28"/>
        </w:rPr>
        <w:t>Організаційна</w:t>
      </w:r>
      <w:r w:rsidRPr="001A6F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746C">
        <w:rPr>
          <w:rFonts w:ascii="Times New Roman" w:hAnsi="Times New Roman" w:cs="Times New Roman"/>
          <w:sz w:val="28"/>
          <w:szCs w:val="28"/>
        </w:rPr>
        <w:t>психологія</w:t>
      </w:r>
      <w:r w:rsidRPr="001A6F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1746C">
        <w:rPr>
          <w:rFonts w:ascii="Times New Roman" w:hAnsi="Times New Roman" w:cs="Times New Roman"/>
          <w:sz w:val="28"/>
          <w:szCs w:val="28"/>
        </w:rPr>
        <w:t>Економічна психологія. – Науковий журнал [За наук. редаг. С. Д. Максименка та Л.М. Карамушки]</w:t>
      </w:r>
      <w:r w:rsidRPr="0031746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1746C">
        <w:rPr>
          <w:rFonts w:ascii="Times New Roman" w:hAnsi="Times New Roman" w:cs="Times New Roman"/>
          <w:sz w:val="28"/>
          <w:szCs w:val="28"/>
        </w:rPr>
        <w:t>Київ: Логос,  – 2016. – № 1 (4).</w:t>
      </w:r>
      <w:r w:rsidRPr="003174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1746C">
        <w:rPr>
          <w:rFonts w:ascii="Times New Roman" w:hAnsi="Times New Roman" w:cs="Times New Roman"/>
          <w:sz w:val="28"/>
          <w:szCs w:val="28"/>
        </w:rPr>
        <w:t xml:space="preserve"> </w:t>
      </w:r>
      <w:r w:rsidRPr="001A6F4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31746C">
        <w:rPr>
          <w:rFonts w:ascii="Times New Roman" w:hAnsi="Times New Roman" w:cs="Times New Roman"/>
          <w:sz w:val="28"/>
          <w:szCs w:val="28"/>
        </w:rPr>
        <w:t>С</w:t>
      </w:r>
      <w:r w:rsidRPr="001A6F40">
        <w:rPr>
          <w:rFonts w:ascii="Times New Roman" w:hAnsi="Times New Roman" w:cs="Times New Roman"/>
          <w:sz w:val="28"/>
          <w:szCs w:val="28"/>
          <w:lang w:val="en-US"/>
        </w:rPr>
        <w:t xml:space="preserve">. 85-91; 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4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1746C">
        <w:rPr>
          <w:rFonts w:ascii="Times New Roman" w:hAnsi="Times New Roman" w:cs="Times New Roman"/>
          <w:sz w:val="28"/>
          <w:szCs w:val="28"/>
          <w:lang w:val="en-US"/>
        </w:rPr>
        <w:t xml:space="preserve">. V. M. Ivkin Occupational burnout: the relationships with internal and external professional characteristics of businessmen / L.M. Karamushka, G.V. Gnuskina, V.M. Ivkin // </w:t>
      </w:r>
      <w:r w:rsidRPr="0031746C">
        <w:rPr>
          <w:rFonts w:ascii="Times New Roman" w:hAnsi="Times New Roman" w:cs="Times New Roman"/>
          <w:sz w:val="28"/>
          <w:szCs w:val="28"/>
        </w:rPr>
        <w:t>Організаційна</w:t>
      </w:r>
      <w:r w:rsidRPr="003174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746C">
        <w:rPr>
          <w:rFonts w:ascii="Times New Roman" w:hAnsi="Times New Roman" w:cs="Times New Roman"/>
          <w:sz w:val="28"/>
          <w:szCs w:val="28"/>
        </w:rPr>
        <w:t>психологія</w:t>
      </w:r>
      <w:r w:rsidRPr="003174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1746C">
        <w:rPr>
          <w:rFonts w:ascii="Times New Roman" w:hAnsi="Times New Roman" w:cs="Times New Roman"/>
          <w:sz w:val="28"/>
          <w:szCs w:val="28"/>
        </w:rPr>
        <w:t>Економічна психологія. –  Науковий журнал  [За наук. редаг. С.Д. Максименка та Л.М. Карамушки]</w:t>
      </w:r>
      <w:r w:rsidRPr="0031746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1746C">
        <w:rPr>
          <w:rFonts w:ascii="Times New Roman" w:hAnsi="Times New Roman" w:cs="Times New Roman"/>
          <w:sz w:val="28"/>
          <w:szCs w:val="28"/>
        </w:rPr>
        <w:t xml:space="preserve">Київ: Логос,  – 2016. –  № 2-3 (5-6). – С. 74-82; 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4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31746C">
        <w:rPr>
          <w:rFonts w:ascii="Times New Roman" w:hAnsi="Times New Roman" w:cs="Times New Roman"/>
          <w:sz w:val="28"/>
          <w:szCs w:val="28"/>
          <w:lang w:val="en-US"/>
        </w:rPr>
        <w:t>Ivkin V. Staff attitudes to change: relationship with the educational institution’s organizational culture type L. Karamushka, V. Ivkin // Psychoprevension Studies. –2015. – № 4. –pp. 1-2.);</w:t>
      </w:r>
      <w:r w:rsidRPr="00317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6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фахових виданнях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40">
        <w:rPr>
          <w:rFonts w:ascii="Times New Roman" w:hAnsi="Times New Roman" w:cs="Times New Roman"/>
          <w:sz w:val="28"/>
          <w:szCs w:val="28"/>
        </w:rPr>
        <w:t>1. Івкін В.М.</w:t>
      </w:r>
      <w:r w:rsidRPr="001A6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Ставлення персоналу до змін та творчий потенціал організації як психологічні детермінанти розвитку організаційної культури закладів освіти / К</w:t>
      </w:r>
      <w:r w:rsidRPr="001A6F40">
        <w:rPr>
          <w:rFonts w:ascii="Times New Roman" w:hAnsi="Times New Roman" w:cs="Times New Roman"/>
          <w:sz w:val="28"/>
          <w:szCs w:val="28"/>
        </w:rPr>
        <w:t xml:space="preserve">арамушка Л.М., Терещенко К.В., Креденцер О.В., Івкін В.М., Лагодзінська В.І., Ковальчук О.С. // Досвід України та країн Європейського Союзу у вирішенні актуальних проблем психології в сучасних соціально-політичних умовах: збірник наукових статей / [За редакцією </w:t>
      </w:r>
      <w:r w:rsidRPr="00B0649B">
        <w:rPr>
          <w:rFonts w:ascii="Times New Roman" w:hAnsi="Times New Roman" w:cs="Times New Roman"/>
          <w:sz w:val="28"/>
          <w:szCs w:val="28"/>
        </w:rPr>
        <w:t xml:space="preserve">С.Д.Максименка, Л.М. Карамушки, О.В. Креденцер, Ю. Горбанюк]. – Київ-Люблін: Інститут психології імені Г.С.Костюка НАПН України, Інститут Наук про Родину і Працю </w:t>
      </w:r>
      <w:r w:rsidRPr="0031746C">
        <w:rPr>
          <w:rFonts w:ascii="Times New Roman" w:hAnsi="Times New Roman" w:cs="Times New Roman"/>
          <w:sz w:val="28"/>
          <w:szCs w:val="28"/>
        </w:rPr>
        <w:t xml:space="preserve">Соціальну Католицького Університету Любліна Яна Павла ІІ. – К.: Логос, 2016. – С. 40-48.; 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40">
        <w:rPr>
          <w:rFonts w:ascii="Times New Roman" w:hAnsi="Times New Roman" w:cs="Times New Roman"/>
          <w:sz w:val="28"/>
          <w:szCs w:val="28"/>
        </w:rPr>
        <w:t xml:space="preserve">2. Стасюк Н. В. Прагмалінгвістичні особливості професійної діяльності фахівця з управління персоналом / Н. В. Стасюк //  Науковий вісник Херсонського державного університету. </w:t>
      </w:r>
      <w:r w:rsidRPr="0031746C">
        <w:rPr>
          <w:rFonts w:ascii="Times New Roman" w:hAnsi="Times New Roman" w:cs="Times New Roman"/>
          <w:sz w:val="28"/>
          <w:szCs w:val="28"/>
        </w:rPr>
        <w:t xml:space="preserve">Серія: «Лінгвістика» : Зб. наук. праць. – Вип. 25. – Херсон : ХДУ, 2016. – С. 139-143); 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174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матеріалах конференцій (тези доповідей)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eastAsia="MinionPro-Regular" w:hAnsi="Times New Roman"/>
          <w:sz w:val="28"/>
          <w:szCs w:val="28"/>
        </w:rPr>
      </w:pPr>
      <w:r w:rsidRPr="0031746C">
        <w:rPr>
          <w:rFonts w:ascii="Times New Roman" w:hAnsi="Times New Roman" w:cs="Times New Roman"/>
          <w:sz w:val="28"/>
          <w:szCs w:val="28"/>
        </w:rPr>
        <w:t xml:space="preserve">1. </w:t>
      </w:r>
      <w:r w:rsidRPr="001A6F40">
        <w:rPr>
          <w:rFonts w:ascii="Times New Roman" w:eastAsia="MinionPro-Regular" w:hAnsi="Times New Roman" w:cs="Times New Roman"/>
          <w:sz w:val="28"/>
          <w:szCs w:val="28"/>
        </w:rPr>
        <w:t>Стасюк Н. В. Агітаційне повідомлення як форма політичної комунікації: [текст] / Н. В. Стасюк // «Сучасна філологія: теорія і практика» : Мат-ли ІІ Міжнар. наук.-практ. конф-ї (м. Одеса, 18-19 березня 2016 р.). // Секція 1. Українська мова та література. — Херсон : Видавничий дім «Гельветика», 2016. – С. 34-37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 xml:space="preserve">; 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eastAsia="MinionPro-Regular" w:hAnsi="Times New Roman"/>
          <w:sz w:val="28"/>
          <w:szCs w:val="28"/>
        </w:rPr>
      </w:pPr>
      <w:r w:rsidRPr="0031746C">
        <w:rPr>
          <w:rFonts w:ascii="Times New Roman" w:eastAsia="MinionPro-Regular" w:hAnsi="Times New Roman" w:cs="Times New Roman"/>
          <w:sz w:val="28"/>
          <w:szCs w:val="28"/>
        </w:rPr>
        <w:t xml:space="preserve">2. </w:t>
      </w:r>
      <w:r w:rsidRPr="001A6F40">
        <w:rPr>
          <w:rFonts w:ascii="Times New Roman" w:eastAsia="MinionPro-Regular" w:hAnsi="Times New Roman" w:cs="Times New Roman"/>
          <w:sz w:val="28"/>
          <w:szCs w:val="28"/>
        </w:rPr>
        <w:t xml:space="preserve">Стасюк Н. В. </w:t>
      </w:r>
      <w:r w:rsidRPr="001A6F40">
        <w:rPr>
          <w:rFonts w:ascii="Times New Roman" w:hAnsi="Times New Roman" w:cs="Times New Roman"/>
          <w:sz w:val="28"/>
          <w:szCs w:val="28"/>
        </w:rPr>
        <w:t xml:space="preserve">Засоби вираження політичного заклику на морфологічному рівні української мови / Н. В. Стасюк // 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>Z</w:t>
      </w:r>
      <w:r w:rsidRPr="001A6F40">
        <w:rPr>
          <w:rFonts w:ascii="Times New Roman" w:eastAsia="MinionPro-Regular" w:hAnsi="Times New Roman" w:cs="Times New Roman"/>
          <w:sz w:val="28"/>
          <w:szCs w:val="28"/>
        </w:rPr>
        <w:t xml:space="preserve"> 40 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>Zbior</w:t>
      </w:r>
      <w:r w:rsidRPr="001A6F40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>artyku</w:t>
      </w:r>
      <w:r w:rsidRPr="001A6F40">
        <w:rPr>
          <w:rFonts w:ascii="Times New Roman" w:eastAsia="MinionPro-Regular" w:hAnsi="Times New Roman" w:cs="Times New Roman"/>
          <w:sz w:val="28"/>
          <w:szCs w:val="28"/>
        </w:rPr>
        <w:t>ł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>ow</w:t>
      </w:r>
      <w:r w:rsidRPr="001A6F40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>naukowych</w:t>
      </w:r>
      <w:r w:rsidRPr="001A6F40">
        <w:rPr>
          <w:rFonts w:ascii="Times New Roman" w:eastAsia="MinionPro-Regular" w:hAnsi="Times New Roman" w:cs="Times New Roman"/>
          <w:sz w:val="28"/>
          <w:szCs w:val="28"/>
        </w:rPr>
        <w:t xml:space="preserve">. </w:t>
      </w:r>
      <w:r w:rsidRPr="0031746C">
        <w:rPr>
          <w:rFonts w:ascii="Times New Roman" w:eastAsia="MinionPro-Regular" w:hAnsi="Times New Roman" w:cs="Times New Roman"/>
          <w:sz w:val="28"/>
          <w:szCs w:val="28"/>
          <w:lang w:val="pl-PL"/>
        </w:rPr>
        <w:t xml:space="preserve">Konferencji Miedzynarodowej Naukowo-Praktycznej «Filologia, literatura, socjologia i kulturoznawstwo. </w:t>
      </w:r>
      <w:r w:rsidRPr="0031746C">
        <w:rPr>
          <w:rFonts w:ascii="Times New Roman" w:eastAsia="TimesNewRomanPSMT" w:hAnsi="Times New Roman" w:cs="Times New Roman"/>
          <w:sz w:val="28"/>
          <w:szCs w:val="28"/>
          <w:lang w:val="pl-PL"/>
        </w:rPr>
        <w:t>Nauka wczoraj, dziś, jutro»</w:t>
      </w:r>
      <w:r w:rsidRPr="0031746C">
        <w:rPr>
          <w:rFonts w:ascii="Times New Roman" w:eastAsia="MinionPro-Regular" w:hAnsi="Times New Roman" w:cs="Times New Roman"/>
          <w:sz w:val="28"/>
          <w:szCs w:val="28"/>
          <w:lang w:val="pl-PL"/>
        </w:rPr>
        <w:t xml:space="preserve"> (</w:t>
      </w:r>
      <w:r w:rsidRPr="0031746C">
        <w:rPr>
          <w:rFonts w:ascii="Times New Roman" w:eastAsia="MinionPro-Regular" w:hAnsi="Times New Roman" w:cs="Times New Roman"/>
          <w:i/>
          <w:iCs/>
          <w:sz w:val="28"/>
          <w:szCs w:val="28"/>
          <w:lang w:val="pl-PL"/>
        </w:rPr>
        <w:t xml:space="preserve">28.02.2016 </w:t>
      </w:r>
      <w:r w:rsidRPr="0031746C">
        <w:rPr>
          <w:rFonts w:ascii="Times New Roman" w:eastAsia="MinionPro-Regular" w:hAnsi="Times New Roman" w:cs="Times New Roman"/>
          <w:sz w:val="28"/>
          <w:szCs w:val="28"/>
          <w:lang w:val="pl-PL"/>
        </w:rPr>
        <w:t xml:space="preserve">) / </w:t>
      </w:r>
      <w:r w:rsidRPr="0031746C">
        <w:rPr>
          <w:rFonts w:ascii="Times New Roman" w:eastAsia="MinionPro-Bold" w:hAnsi="Times New Roman" w:cs="Times New Roman"/>
          <w:sz w:val="28"/>
          <w:szCs w:val="28"/>
          <w:lang w:val="pl-PL"/>
        </w:rPr>
        <w:t>Sekcja 22. Filologię.</w:t>
      </w:r>
      <w:r w:rsidRPr="0031746C">
        <w:rPr>
          <w:rFonts w:ascii="Times New Roman" w:eastAsia="MinionPro-Regular" w:hAnsi="Times New Roman" w:cs="Times New Roman"/>
          <w:sz w:val="28"/>
          <w:szCs w:val="28"/>
          <w:lang w:val="pl-PL"/>
        </w:rPr>
        <w:t xml:space="preserve">- Warszawa: Wydawca: Sp. z o.o. </w:t>
      </w:r>
      <w:r w:rsidRPr="0031746C">
        <w:rPr>
          <w:rFonts w:ascii="Cambria Math" w:eastAsia="MS Mincho" w:hAnsi="Cambria Math" w:cs="Cambria Math"/>
          <w:sz w:val="28"/>
          <w:szCs w:val="28"/>
          <w:lang w:val="pl-PL"/>
        </w:rPr>
        <w:t>≪</w:t>
      </w:r>
      <w:r w:rsidRPr="0031746C">
        <w:rPr>
          <w:rFonts w:ascii="Times New Roman" w:eastAsia="MinionPro-Regular" w:hAnsi="Times New Roman" w:cs="Times New Roman"/>
          <w:sz w:val="28"/>
          <w:szCs w:val="28"/>
          <w:lang w:val="pl-PL"/>
        </w:rPr>
        <w:t>Diamond trading tour</w:t>
      </w:r>
      <w:r w:rsidRPr="0031746C">
        <w:rPr>
          <w:rFonts w:ascii="Cambria Math" w:eastAsia="MS Mincho" w:hAnsi="Cambria Math" w:cs="Cambria Math"/>
          <w:sz w:val="28"/>
          <w:szCs w:val="28"/>
          <w:lang w:val="pl-PL"/>
        </w:rPr>
        <w:t>≫</w:t>
      </w:r>
      <w:r w:rsidRPr="0031746C">
        <w:rPr>
          <w:rFonts w:ascii="Times New Roman" w:eastAsia="MinionPro-Regular" w:hAnsi="Times New Roman" w:cs="Times New Roman"/>
          <w:sz w:val="28"/>
          <w:szCs w:val="28"/>
          <w:lang w:val="pl-PL"/>
        </w:rPr>
        <w:t>, 2016. - 108 str. – Str. 80 – 82. ISBN : 978-83-65207-72-2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 xml:space="preserve">; 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nionPro-Regular" w:hAnsi="Times New Roman" w:cs="Times New Roman"/>
          <w:sz w:val="28"/>
          <w:szCs w:val="28"/>
        </w:rPr>
        <w:t>3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>. Стасюк</w:t>
      </w:r>
      <w:r w:rsidRPr="001A6F40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>Н</w:t>
      </w:r>
      <w:r w:rsidRPr="001A6F40">
        <w:rPr>
          <w:rFonts w:ascii="Times New Roman" w:eastAsia="MinionPro-Regular" w:hAnsi="Times New Roman" w:cs="Times New Roman"/>
          <w:sz w:val="28"/>
          <w:szCs w:val="28"/>
        </w:rPr>
        <w:t xml:space="preserve">. 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>В</w:t>
      </w:r>
      <w:r w:rsidRPr="001A6F40">
        <w:rPr>
          <w:rFonts w:ascii="Times New Roman" w:eastAsia="MinionPro-Regular" w:hAnsi="Times New Roman" w:cs="Times New Roman"/>
          <w:sz w:val="28"/>
          <w:szCs w:val="28"/>
        </w:rPr>
        <w:t xml:space="preserve">. 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>Ілокутивна</w:t>
      </w:r>
      <w:r w:rsidRPr="001A6F40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>сила</w:t>
      </w:r>
      <w:r w:rsidRPr="001A6F40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>заклику</w:t>
      </w:r>
      <w:r w:rsidRPr="001A6F40">
        <w:rPr>
          <w:rFonts w:ascii="Times New Roman" w:eastAsia="MinionPro-Regular" w:hAnsi="Times New Roman" w:cs="Times New Roman"/>
          <w:sz w:val="28"/>
          <w:szCs w:val="28"/>
        </w:rPr>
        <w:t xml:space="preserve"> / 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>Н</w:t>
      </w:r>
      <w:r w:rsidRPr="001A6F40">
        <w:rPr>
          <w:rFonts w:ascii="Times New Roman" w:eastAsia="MinionPro-Regular" w:hAnsi="Times New Roman" w:cs="Times New Roman"/>
          <w:sz w:val="28"/>
          <w:szCs w:val="28"/>
        </w:rPr>
        <w:t xml:space="preserve">. 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>В</w:t>
      </w:r>
      <w:r w:rsidRPr="001A6F40">
        <w:rPr>
          <w:rFonts w:ascii="Times New Roman" w:eastAsia="MinionPro-Regular" w:hAnsi="Times New Roman" w:cs="Times New Roman"/>
          <w:sz w:val="28"/>
          <w:szCs w:val="28"/>
        </w:rPr>
        <w:t xml:space="preserve">. 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>Стасюк</w:t>
      </w:r>
      <w:r w:rsidRPr="001A6F40">
        <w:rPr>
          <w:rFonts w:ascii="Times New Roman" w:eastAsia="MinionPro-Regular" w:hAnsi="Times New Roman" w:cs="Times New Roman"/>
          <w:sz w:val="28"/>
          <w:szCs w:val="28"/>
        </w:rPr>
        <w:t xml:space="preserve"> // </w:t>
      </w:r>
      <w:r w:rsidRPr="0031746C">
        <w:rPr>
          <w:rFonts w:ascii="Times New Roman" w:hAnsi="Times New Roman" w:cs="Times New Roman"/>
          <w:sz w:val="28"/>
          <w:szCs w:val="28"/>
        </w:rPr>
        <w:t>Актуальні</w:t>
      </w:r>
      <w:r w:rsidRPr="001A6F40">
        <w:rPr>
          <w:rFonts w:ascii="Times New Roman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hAnsi="Times New Roman" w:cs="Times New Roman"/>
          <w:sz w:val="28"/>
          <w:szCs w:val="28"/>
        </w:rPr>
        <w:t>проблеми</w:t>
      </w:r>
      <w:r w:rsidRPr="001A6F40">
        <w:rPr>
          <w:rFonts w:ascii="Times New Roman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hAnsi="Times New Roman" w:cs="Times New Roman"/>
          <w:sz w:val="28"/>
          <w:szCs w:val="28"/>
        </w:rPr>
        <w:t>в</w:t>
      </w:r>
      <w:r w:rsidRPr="001A6F40">
        <w:rPr>
          <w:rFonts w:ascii="Times New Roman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hAnsi="Times New Roman" w:cs="Times New Roman"/>
          <w:sz w:val="28"/>
          <w:szCs w:val="28"/>
        </w:rPr>
        <w:t>системі</w:t>
      </w:r>
      <w:r w:rsidRPr="001A6F40">
        <w:rPr>
          <w:rFonts w:ascii="Times New Roman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hAnsi="Times New Roman" w:cs="Times New Roman"/>
          <w:sz w:val="28"/>
          <w:szCs w:val="28"/>
        </w:rPr>
        <w:t>освіти</w:t>
      </w:r>
      <w:r w:rsidRPr="001A6F40">
        <w:rPr>
          <w:rFonts w:ascii="Times New Roman" w:hAnsi="Times New Roman" w:cs="Times New Roman"/>
          <w:sz w:val="28"/>
          <w:szCs w:val="28"/>
        </w:rPr>
        <w:t xml:space="preserve">: </w:t>
      </w:r>
      <w:r w:rsidRPr="0031746C">
        <w:rPr>
          <w:rFonts w:ascii="Times New Roman" w:hAnsi="Times New Roman" w:cs="Times New Roman"/>
          <w:sz w:val="28"/>
          <w:szCs w:val="28"/>
        </w:rPr>
        <w:t>загальноосвітній</w:t>
      </w:r>
      <w:r w:rsidRPr="001A6F40">
        <w:rPr>
          <w:rFonts w:ascii="Times New Roman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hAnsi="Times New Roman" w:cs="Times New Roman"/>
          <w:sz w:val="28"/>
          <w:szCs w:val="28"/>
        </w:rPr>
        <w:t>навальний</w:t>
      </w:r>
      <w:r w:rsidRPr="001A6F40">
        <w:rPr>
          <w:rFonts w:ascii="Times New Roman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hAnsi="Times New Roman" w:cs="Times New Roman"/>
          <w:sz w:val="28"/>
          <w:szCs w:val="28"/>
        </w:rPr>
        <w:t>заклад</w:t>
      </w:r>
      <w:r w:rsidRPr="001A6F40">
        <w:rPr>
          <w:rFonts w:ascii="Times New Roman" w:hAnsi="Times New Roman" w:cs="Times New Roman"/>
          <w:sz w:val="28"/>
          <w:szCs w:val="28"/>
        </w:rPr>
        <w:t xml:space="preserve"> – </w:t>
      </w:r>
      <w:r w:rsidRPr="0031746C">
        <w:rPr>
          <w:rFonts w:ascii="Times New Roman" w:hAnsi="Times New Roman" w:cs="Times New Roman"/>
          <w:sz w:val="28"/>
          <w:szCs w:val="28"/>
        </w:rPr>
        <w:t>доуніверситетська</w:t>
      </w:r>
      <w:r w:rsidRPr="001A6F40">
        <w:rPr>
          <w:rFonts w:ascii="Times New Roman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hAnsi="Times New Roman" w:cs="Times New Roman"/>
          <w:sz w:val="28"/>
          <w:szCs w:val="28"/>
        </w:rPr>
        <w:t>підготовка</w:t>
      </w:r>
      <w:r w:rsidRPr="001A6F40">
        <w:rPr>
          <w:rFonts w:ascii="Times New Roman" w:hAnsi="Times New Roman" w:cs="Times New Roman"/>
          <w:sz w:val="28"/>
          <w:szCs w:val="28"/>
        </w:rPr>
        <w:t xml:space="preserve"> – </w:t>
      </w:r>
      <w:r w:rsidRPr="0031746C">
        <w:rPr>
          <w:rFonts w:ascii="Times New Roman" w:hAnsi="Times New Roman" w:cs="Times New Roman"/>
          <w:sz w:val="28"/>
          <w:szCs w:val="28"/>
        </w:rPr>
        <w:t>вищий</w:t>
      </w:r>
      <w:r w:rsidRPr="001A6F40">
        <w:rPr>
          <w:rFonts w:ascii="Times New Roman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hAnsi="Times New Roman" w:cs="Times New Roman"/>
          <w:sz w:val="28"/>
          <w:szCs w:val="28"/>
        </w:rPr>
        <w:t>навчальний</w:t>
      </w:r>
      <w:r w:rsidRPr="001A6F40">
        <w:rPr>
          <w:rFonts w:ascii="Times New Roman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hAnsi="Times New Roman" w:cs="Times New Roman"/>
          <w:sz w:val="28"/>
          <w:szCs w:val="28"/>
        </w:rPr>
        <w:t>заклад</w:t>
      </w:r>
      <w:r w:rsidRPr="001A6F40">
        <w:rPr>
          <w:rFonts w:ascii="Times New Roman" w:hAnsi="Times New Roman" w:cs="Times New Roman"/>
          <w:sz w:val="28"/>
          <w:szCs w:val="28"/>
        </w:rPr>
        <w:t xml:space="preserve">: </w:t>
      </w:r>
      <w:r w:rsidRPr="0031746C">
        <w:rPr>
          <w:rFonts w:ascii="Times New Roman" w:hAnsi="Times New Roman" w:cs="Times New Roman"/>
          <w:sz w:val="28"/>
          <w:szCs w:val="28"/>
        </w:rPr>
        <w:t>Програма</w:t>
      </w:r>
      <w:r w:rsidRPr="001A6F40">
        <w:rPr>
          <w:rFonts w:ascii="Times New Roman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hAnsi="Times New Roman" w:cs="Times New Roman"/>
          <w:sz w:val="28"/>
          <w:szCs w:val="28"/>
        </w:rPr>
        <w:t>ІІ</w:t>
      </w:r>
      <w:r w:rsidRPr="001A6F40">
        <w:rPr>
          <w:rFonts w:ascii="Times New Roman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hAnsi="Times New Roman" w:cs="Times New Roman"/>
          <w:sz w:val="28"/>
          <w:szCs w:val="28"/>
        </w:rPr>
        <w:t>Всеукр</w:t>
      </w:r>
      <w:r w:rsidRPr="001A6F40">
        <w:rPr>
          <w:rFonts w:ascii="Times New Roman" w:hAnsi="Times New Roman" w:cs="Times New Roman"/>
          <w:sz w:val="28"/>
          <w:szCs w:val="28"/>
        </w:rPr>
        <w:t xml:space="preserve">. </w:t>
      </w:r>
      <w:r w:rsidRPr="0031746C">
        <w:rPr>
          <w:rFonts w:ascii="Times New Roman" w:hAnsi="Times New Roman" w:cs="Times New Roman"/>
          <w:sz w:val="28"/>
          <w:szCs w:val="28"/>
        </w:rPr>
        <w:t>наук</w:t>
      </w:r>
      <w:r w:rsidRPr="001A6F40">
        <w:rPr>
          <w:rFonts w:ascii="Times New Roman" w:hAnsi="Times New Roman" w:cs="Times New Roman"/>
          <w:sz w:val="28"/>
          <w:szCs w:val="28"/>
        </w:rPr>
        <w:t>-</w:t>
      </w:r>
      <w:r w:rsidRPr="0031746C">
        <w:rPr>
          <w:rFonts w:ascii="Times New Roman" w:hAnsi="Times New Roman" w:cs="Times New Roman"/>
          <w:sz w:val="28"/>
          <w:szCs w:val="28"/>
        </w:rPr>
        <w:t>практ</w:t>
      </w:r>
      <w:r w:rsidRPr="001A6F40">
        <w:rPr>
          <w:rFonts w:ascii="Times New Roman" w:hAnsi="Times New Roman" w:cs="Times New Roman"/>
          <w:sz w:val="28"/>
          <w:szCs w:val="28"/>
        </w:rPr>
        <w:t xml:space="preserve">. </w:t>
      </w:r>
      <w:r w:rsidRPr="0031746C">
        <w:rPr>
          <w:rFonts w:ascii="Times New Roman" w:hAnsi="Times New Roman" w:cs="Times New Roman"/>
          <w:sz w:val="28"/>
          <w:szCs w:val="28"/>
        </w:rPr>
        <w:t>коф</w:t>
      </w:r>
      <w:r w:rsidRPr="001A6F40">
        <w:rPr>
          <w:rFonts w:ascii="Times New Roman" w:hAnsi="Times New Roman" w:cs="Times New Roman"/>
          <w:sz w:val="28"/>
          <w:szCs w:val="28"/>
        </w:rPr>
        <w:t>.-</w:t>
      </w:r>
      <w:r w:rsidRPr="0031746C">
        <w:rPr>
          <w:rFonts w:ascii="Times New Roman" w:hAnsi="Times New Roman" w:cs="Times New Roman"/>
          <w:sz w:val="28"/>
          <w:szCs w:val="28"/>
        </w:rPr>
        <w:t>ї</w:t>
      </w:r>
      <w:r w:rsidRPr="001A6F40">
        <w:rPr>
          <w:rFonts w:ascii="Times New Roman" w:hAnsi="Times New Roman" w:cs="Times New Roman"/>
          <w:sz w:val="28"/>
          <w:szCs w:val="28"/>
        </w:rPr>
        <w:t xml:space="preserve"> / </w:t>
      </w:r>
      <w:r w:rsidRPr="0031746C">
        <w:rPr>
          <w:rFonts w:ascii="Times New Roman" w:hAnsi="Times New Roman" w:cs="Times New Roman"/>
          <w:sz w:val="28"/>
          <w:szCs w:val="28"/>
        </w:rPr>
        <w:t>Секція</w:t>
      </w:r>
      <w:r w:rsidRPr="001A6F40">
        <w:rPr>
          <w:rFonts w:ascii="Times New Roman" w:hAnsi="Times New Roman" w:cs="Times New Roman"/>
          <w:sz w:val="28"/>
          <w:szCs w:val="28"/>
        </w:rPr>
        <w:t xml:space="preserve"> 1. </w:t>
      </w:r>
      <w:r w:rsidRPr="0031746C">
        <w:rPr>
          <w:rFonts w:ascii="Times New Roman" w:hAnsi="Times New Roman" w:cs="Times New Roman"/>
          <w:sz w:val="28"/>
          <w:szCs w:val="28"/>
        </w:rPr>
        <w:t xml:space="preserve">Загальнотеоретичні і прикладні проблеми розвитку безперервної освіти (Київ, 25.05.2016 р.). – К. : НАУ, 2016. – С. 147-150; 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746C">
        <w:rPr>
          <w:rFonts w:ascii="Times New Roman" w:hAnsi="Times New Roman" w:cs="Times New Roman"/>
          <w:sz w:val="28"/>
          <w:szCs w:val="28"/>
        </w:rPr>
        <w:t xml:space="preserve">. 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>Стасюк Н. В.</w:t>
      </w:r>
      <w:r w:rsidRPr="0031746C">
        <w:rPr>
          <w:rFonts w:ascii="Times New Roman" w:hAnsi="Times New Roman" w:cs="Times New Roman"/>
          <w:sz w:val="28"/>
          <w:szCs w:val="28"/>
        </w:rPr>
        <w:t xml:space="preserve"> Ілокутивний акт та ілокутивна сила як взаємопов’язані прагмалінгвістичні категорії аналізу мовленнєвого акту. Актуальные научные исследования в современном мире: XVI Междунар. научн. конф. (26-27 июля 2016г.). – Сб. научных трудов. – Секция : Филологические науки. – Переяслав-Хмельницкий, 2016. – Вып. 8(16). – Ч. 2. – С. 147-150.; 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746C">
        <w:rPr>
          <w:rFonts w:ascii="Times New Roman" w:hAnsi="Times New Roman" w:cs="Times New Roman"/>
          <w:sz w:val="28"/>
          <w:szCs w:val="28"/>
        </w:rPr>
        <w:t>. Стасюк Н. В. Прагмалінгвістичні чинники мовної організації менеджера – Матеріали всеукраїнської науково-практичної конференції з міжнародною участю (Суми 16-17 листопада 2016р.). – Суми: ФОП Цема С.П.; 2016 р. – С.187 – 190);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74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електронних ресурсах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6C">
        <w:rPr>
          <w:rFonts w:ascii="Times New Roman" w:hAnsi="Times New Roman" w:cs="Times New Roman"/>
          <w:sz w:val="28"/>
          <w:szCs w:val="28"/>
        </w:rPr>
        <w:t xml:space="preserve">1. Алейнікова О. </w:t>
      </w:r>
      <w:r w:rsidRPr="003174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746C">
        <w:rPr>
          <w:rFonts w:ascii="Times New Roman" w:hAnsi="Times New Roman" w:cs="Times New Roman"/>
          <w:sz w:val="28"/>
          <w:szCs w:val="28"/>
        </w:rPr>
        <w:t xml:space="preserve">В. Інституційні та економічні інструменти розкриття внутрішнього потенціалу регіонів. / О.  В.  Алейнікова // Соціально-економічні та гуманітарні аспекти світових інноваційних трансформацій: Матеріали І Міжнародної науково-практичної конференції викладачів і аспірантів (Київ, 30 березня 2016 р.). – К.: ДВНЗ «Університет менеджменту освіти», 2016. – С. 86-88. –1 електрон. опт. диск [електронний ресурс]. – Режим доступу : </w:t>
      </w:r>
      <w:hyperlink r:id="rId5" w:history="1">
        <w:r w:rsidRPr="0031746C">
          <w:rPr>
            <w:rStyle w:val="Hyperlink"/>
            <w:rFonts w:ascii="Times New Roman" w:hAnsi="Times New Roman" w:cs="Times New Roman"/>
            <w:sz w:val="28"/>
            <w:szCs w:val="28"/>
          </w:rPr>
          <w:t>http://umo.edu.ua/images/content/institutes/imp/vydannya/konferenc/zbirn_tez_1_2.pdf</w:t>
        </w:r>
      </w:hyperlink>
      <w:r w:rsidRPr="0031746C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6C">
        <w:rPr>
          <w:rFonts w:ascii="Times New Roman" w:hAnsi="Times New Roman" w:cs="Times New Roman"/>
          <w:sz w:val="28"/>
          <w:szCs w:val="28"/>
        </w:rPr>
        <w:t>2. Букорос Т.</w:t>
      </w:r>
      <w:r w:rsidRPr="003174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746C">
        <w:rPr>
          <w:rFonts w:ascii="Times New Roman" w:hAnsi="Times New Roman" w:cs="Times New Roman"/>
          <w:sz w:val="28"/>
          <w:szCs w:val="28"/>
        </w:rPr>
        <w:t xml:space="preserve"> О. Довіра як стратегічний владний ресурс та цінність / Т. О. Букорос // Соціально-економічні та гуманітарні аспекти світових інноваційних трансформацій: Матеріали І Міжнародної науково-практичної конференції викладачів і аспірантів (Київ, 30 березня 2016 р.). – К.: ДВНЗ «Університет менеджменту освіти», 2016. – С. 86-88. –1 електрон. опт. диск [електронний ресурс]. – Режим доступу : </w:t>
      </w:r>
      <w:hyperlink r:id="rId6" w:history="1">
        <w:r w:rsidRPr="0031746C">
          <w:rPr>
            <w:rStyle w:val="Hyperlink"/>
            <w:rFonts w:ascii="Times New Roman" w:hAnsi="Times New Roman" w:cs="Times New Roman"/>
            <w:sz w:val="28"/>
            <w:szCs w:val="28"/>
          </w:rPr>
          <w:t>http://umo.edu.ua/images/content/institutes/imp/vydannya/konferenc/zbirn_tez_1_2.pdf</w:t>
        </w:r>
      </w:hyperlink>
      <w:r w:rsidRPr="0031746C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6C">
        <w:rPr>
          <w:rFonts w:ascii="Times New Roman" w:hAnsi="Times New Roman" w:cs="Times New Roman"/>
          <w:sz w:val="28"/>
          <w:szCs w:val="28"/>
        </w:rPr>
        <w:t xml:space="preserve">3. Івкін В. М. Ободзінська І.В. Проектна діяльність студентів як метод навчання у вищому навчальному закладі / В. М. Івкін, І. В. Ободзінська // Соціально-економічні та гуманітарні аспекти світових інноваційних трансформацій: Матеріали І Міжнародної науково-практичної конференції викладачів і аспірантів (Київ, 30 березня 2016 р.). – К.: ДВНЗ «Університет менеджменту освіти», 2016. – С. 86-88. –1 електрон. опт. диск [електронний ресурс]. – Режим доступу : </w:t>
      </w:r>
      <w:hyperlink r:id="rId7" w:history="1">
        <w:r w:rsidRPr="0031746C">
          <w:rPr>
            <w:rStyle w:val="Hyperlink"/>
            <w:rFonts w:ascii="Times New Roman" w:hAnsi="Times New Roman" w:cs="Times New Roman"/>
            <w:sz w:val="28"/>
            <w:szCs w:val="28"/>
          </w:rPr>
          <w:t>http://umo.edu.ua/images/content/institutes/imp/vydannya/konferenc/zbirn_tez_1_2.pdf</w:t>
        </w:r>
      </w:hyperlink>
      <w:r w:rsidRPr="0031746C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6C">
        <w:rPr>
          <w:rFonts w:ascii="Times New Roman" w:hAnsi="Times New Roman" w:cs="Times New Roman"/>
          <w:sz w:val="28"/>
          <w:szCs w:val="28"/>
        </w:rPr>
        <w:t xml:space="preserve">4. Івкін В. М., Наливайко Г. В. Психологічна готовність менеджерів організацій до управління змінами в організаціях // Науковий вісник УМО Електронне видання К: ДВНЗ «Університет менеджменту освіти», 2016. –Випуск 1. – Частина 1. – 344 с. – Електрон.опт. диск. – [Електронний ресурс]. – Режим доступу: </w:t>
      </w:r>
      <w:hyperlink r:id="rId8" w:history="1">
        <w:r w:rsidRPr="0031746C">
          <w:rPr>
            <w:rStyle w:val="Hyperlink"/>
            <w:rFonts w:ascii="Times New Roman" w:hAnsi="Times New Roman" w:cs="Times New Roman"/>
            <w:sz w:val="28"/>
            <w:szCs w:val="28"/>
          </w:rPr>
          <w:t>http://umo.edu.ua/naukovij-visnik-umo-vipuski</w:t>
        </w:r>
      </w:hyperlink>
      <w:r w:rsidRPr="003174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Style w:val="xfm75807434"/>
          <w:rFonts w:ascii="Times New Roman" w:hAnsi="Times New Roman" w:cs="Times New Roman"/>
          <w:sz w:val="28"/>
          <w:szCs w:val="28"/>
        </w:rPr>
      </w:pPr>
      <w:r w:rsidRPr="0031746C">
        <w:rPr>
          <w:rFonts w:ascii="Times New Roman" w:hAnsi="Times New Roman" w:cs="Times New Roman"/>
          <w:sz w:val="28"/>
          <w:szCs w:val="28"/>
        </w:rPr>
        <w:t xml:space="preserve">5. Штангей С. В. Визначення зацікавлених осіб проекту. </w:t>
      </w:r>
      <w:r w:rsidRPr="0031746C">
        <w:rPr>
          <w:rStyle w:val="xfmc1"/>
          <w:rFonts w:ascii="Times New Roman" w:hAnsi="Times New Roman" w:cs="Times New Roman"/>
          <w:sz w:val="28"/>
          <w:szCs w:val="28"/>
        </w:rPr>
        <w:t>Науковий вісник УМО квітень 2016 р./ Режим доступу –</w:t>
      </w:r>
      <w:r w:rsidRPr="0031746C">
        <w:rPr>
          <w:rStyle w:val="xfm75807434"/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31746C">
          <w:rPr>
            <w:rStyle w:val="Hyperlink"/>
            <w:rFonts w:ascii="Times New Roman" w:hAnsi="Times New Roman" w:cs="Times New Roman"/>
            <w:sz w:val="28"/>
            <w:szCs w:val="28"/>
          </w:rPr>
          <w:t>http://umo.edu.ua/materiali-konferencij-nimp/i-mizhnarodna-naukovo-praktichna-konferenc-30</w:t>
        </w:r>
      </w:hyperlink>
      <w:r w:rsidRPr="0031746C">
        <w:rPr>
          <w:rStyle w:val="xfm75807434"/>
          <w:rFonts w:ascii="Times New Roman" w:hAnsi="Times New Roman" w:cs="Times New Roman"/>
          <w:sz w:val="28"/>
          <w:szCs w:val="28"/>
        </w:rPr>
        <w:t xml:space="preserve">; 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Style w:val="xfm75807434"/>
          <w:rFonts w:ascii="Times New Roman" w:hAnsi="Times New Roman" w:cs="Times New Roman"/>
          <w:sz w:val="28"/>
          <w:szCs w:val="28"/>
        </w:rPr>
      </w:pPr>
      <w:r w:rsidRPr="0031746C">
        <w:rPr>
          <w:rStyle w:val="xfm75807434"/>
          <w:rFonts w:ascii="Times New Roman" w:hAnsi="Times New Roman" w:cs="Times New Roman"/>
          <w:sz w:val="28"/>
          <w:szCs w:val="28"/>
        </w:rPr>
        <w:t xml:space="preserve">6. </w:t>
      </w:r>
      <w:r w:rsidRPr="0031746C">
        <w:rPr>
          <w:rFonts w:ascii="Times New Roman" w:hAnsi="Times New Roman" w:cs="Times New Roman"/>
          <w:sz w:val="28"/>
          <w:szCs w:val="28"/>
        </w:rPr>
        <w:t xml:space="preserve">Штангей С. В. Здійсненість проекту, як один з етапів формулювання проектного циклу. </w:t>
      </w:r>
      <w:r w:rsidRPr="0031746C">
        <w:rPr>
          <w:rStyle w:val="xfmc1"/>
          <w:rFonts w:ascii="Times New Roman" w:hAnsi="Times New Roman" w:cs="Times New Roman"/>
          <w:sz w:val="28"/>
          <w:szCs w:val="28"/>
        </w:rPr>
        <w:t>Науковий вісник УМО квітень 2016 р./ Режим доступу –</w:t>
      </w:r>
      <w:r w:rsidRPr="0031746C">
        <w:rPr>
          <w:rStyle w:val="xfm75807434"/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31746C">
          <w:rPr>
            <w:rStyle w:val="Hyperlink"/>
            <w:rFonts w:ascii="Times New Roman" w:hAnsi="Times New Roman" w:cs="Times New Roman"/>
            <w:sz w:val="28"/>
            <w:szCs w:val="28"/>
          </w:rPr>
          <w:t>http://umo.edu.ua/materiali-konferencij-nimp/i-mizhnarodna-naukovo-praktichna-konferenc-30</w:t>
        </w:r>
      </w:hyperlink>
      <w:r w:rsidRPr="0031746C">
        <w:rPr>
          <w:rStyle w:val="xfm75807434"/>
          <w:rFonts w:ascii="Times New Roman" w:hAnsi="Times New Roman" w:cs="Times New Roman"/>
          <w:sz w:val="28"/>
          <w:szCs w:val="28"/>
        </w:rPr>
        <w:t xml:space="preserve">; </w:t>
      </w:r>
    </w:p>
    <w:p w:rsidR="000710F9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6C">
        <w:rPr>
          <w:rStyle w:val="xfm75807434"/>
          <w:rFonts w:ascii="Times New Roman" w:hAnsi="Times New Roman" w:cs="Times New Roman"/>
          <w:sz w:val="28"/>
          <w:szCs w:val="28"/>
        </w:rPr>
        <w:t xml:space="preserve">7. </w:t>
      </w:r>
      <w:r w:rsidRPr="0031746C">
        <w:rPr>
          <w:rFonts w:ascii="Times New Roman" w:hAnsi="Times New Roman" w:cs="Times New Roman"/>
          <w:sz w:val="28"/>
          <w:szCs w:val="28"/>
        </w:rPr>
        <w:t xml:space="preserve">Штангей С. В. Сучасні тенденції розвитку системи управління проектами / С. В. Штангей // Соціально-економічні та гуманітарні аспекти світових інноваційних трансформацій: Матеріали І Міжнародної науково-практичної конференції викладачів і аспірантів (Київ, 30 березня 2016 р.). – К.: ДВНЗ «Університет менеджменту освіти», 2016. – С. 86-88. –1 електрон. опт. диск [електронний ресурс]. – Режим доступу : </w:t>
      </w:r>
      <w:hyperlink r:id="rId11" w:history="1">
        <w:r w:rsidRPr="0031746C">
          <w:rPr>
            <w:rStyle w:val="Hyperlink"/>
            <w:rFonts w:ascii="Times New Roman" w:hAnsi="Times New Roman" w:cs="Times New Roman"/>
            <w:sz w:val="28"/>
            <w:szCs w:val="28"/>
          </w:rPr>
          <w:t>http://umo.edu.ua/images/content/institutes/imp/vydannya/konferenc/zbirn_tez_1_2.pdf</w:t>
        </w:r>
      </w:hyperlink>
      <w:r w:rsidRPr="003174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0F9" w:rsidRPr="0031746C" w:rsidRDefault="000710F9" w:rsidP="001A6F40">
      <w:pPr>
        <w:pStyle w:val="ListParagraph"/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6C">
        <w:rPr>
          <w:rFonts w:ascii="Times New Roman" w:hAnsi="Times New Roman" w:cs="Times New Roman"/>
          <w:sz w:val="28"/>
          <w:szCs w:val="28"/>
        </w:rPr>
        <w:t>8.</w:t>
      </w:r>
      <w:r w:rsidRPr="0031746C">
        <w:rPr>
          <w:rFonts w:ascii="Times New Roman" w:eastAsia="MinionPro-Regular" w:hAnsi="Times New Roman" w:cs="Times New Roman"/>
          <w:sz w:val="28"/>
          <w:szCs w:val="28"/>
        </w:rPr>
        <w:t xml:space="preserve"> Стасюк Н. В.</w:t>
      </w:r>
      <w:r w:rsidRPr="00317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46C">
        <w:rPr>
          <w:rFonts w:ascii="Times New Roman" w:hAnsi="Times New Roman" w:cs="Times New Roman"/>
          <w:sz w:val="28"/>
          <w:szCs w:val="28"/>
        </w:rPr>
        <w:t>Лексичні засоби мовленнєвого впливу на особистість у професійній діяльності фахівців з управління персоналом у контексті суспільно-політичних трансформацій в Україні / Н. В. Стасюк // Соціально-економічні та гуманітарні аспекти світових інноваційних трансформацій: Матеріали І Міжнародної науково-практичної конференції викладачів і аспірантів (Київ, 30 березня 2016 р.). – К.: ДВНЗ «Університет менеджменту освіти», 2016. – С. 86-88. –1 електрон. опт. диск [електронний ресурс]. – Режим доступу :  http://umo.edu.ua/images/content/institutes/imp/vydannya/konferenc/zbirn_tez_1_2.pdf. )</w:t>
      </w:r>
    </w:p>
    <w:p w:rsidR="000710F9" w:rsidRPr="00C86D1F" w:rsidRDefault="000710F9" w:rsidP="001A6F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Подано до друку:</w:t>
      </w:r>
    </w:p>
    <w:p w:rsidR="000710F9" w:rsidRPr="00C86D1F" w:rsidRDefault="000710F9" w:rsidP="001A6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>Алейнікова О.В. Публічне адміністрування та влада // Публічне управління та адміністрування: [Колективна монографія] / за ред. С. Чернова, В. Воронкової, В. Вайдотоса. –</w:t>
      </w:r>
      <w:r w:rsidRPr="00C86D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86D1F">
        <w:rPr>
          <w:rFonts w:ascii="Times New Roman" w:hAnsi="Times New Roman" w:cs="Times New Roman"/>
          <w:sz w:val="28"/>
          <w:szCs w:val="28"/>
        </w:rPr>
        <w:t>Запоріжжя: РВВ ЗДІА, 2016 – (Подано до друку)</w:t>
      </w:r>
    </w:p>
    <w:p w:rsidR="000710F9" w:rsidRPr="00C86D1F" w:rsidRDefault="000710F9" w:rsidP="001A6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1F">
        <w:rPr>
          <w:rFonts w:ascii="Times New Roman" w:hAnsi="Times New Roman" w:cs="Times New Roman"/>
          <w:sz w:val="28"/>
          <w:szCs w:val="28"/>
        </w:rPr>
        <w:t>Алейнікова О.В., Притула Н.М. Інноваційно-інвестиційний менеджмент. Навчальний посібник. Київ: ДВНЗ «Університет менеджменту освіти», 2016. – 620 с. – (підготовлено до друку))</w:t>
      </w:r>
    </w:p>
    <w:p w:rsidR="000710F9" w:rsidRDefault="000710F9" w:rsidP="001A6F4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6D1F">
        <w:rPr>
          <w:rFonts w:ascii="Times New Roman" w:hAnsi="Times New Roman" w:cs="Times New Roman"/>
          <w:i/>
          <w:iCs/>
          <w:sz w:val="28"/>
          <w:szCs w:val="28"/>
        </w:rPr>
        <w:t>Статті у фахових виданнях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710F9" w:rsidRDefault="000710F9" w:rsidP="001A6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C86D1F">
        <w:rPr>
          <w:rFonts w:ascii="Times New Roman" w:hAnsi="Times New Roman" w:cs="Times New Roman"/>
          <w:sz w:val="28"/>
          <w:szCs w:val="28"/>
        </w:rPr>
        <w:t>Алейнікова О. В. Публічне управління в суспільстві в умовах глобалізованого світу / О. В. Алейнікова // Польсько-український щорічник «Польсько-український вісник» – (Подано до друку);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F9" w:rsidRDefault="000710F9" w:rsidP="001A6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746C">
        <w:rPr>
          <w:rFonts w:ascii="Times New Roman" w:hAnsi="Times New Roman" w:cs="Times New Roman"/>
          <w:sz w:val="28"/>
          <w:szCs w:val="28"/>
        </w:rPr>
        <w:t>Дубініна О. В. Методичні підходи до створення комп’ютерних тестів за допомогою Camtasia Studio / О. В. Дубініна// Науково-методичний журнал «Комп’ютер у школі та сім’ї»</w:t>
      </w:r>
      <w:r>
        <w:rPr>
          <w:rFonts w:ascii="Times New Roman" w:hAnsi="Times New Roman" w:cs="Times New Roman"/>
          <w:sz w:val="28"/>
          <w:szCs w:val="28"/>
        </w:rPr>
        <w:t xml:space="preserve"> № 1 2017 р. </w:t>
      </w:r>
      <w:r w:rsidRPr="0031746C">
        <w:rPr>
          <w:rFonts w:ascii="Times New Roman" w:hAnsi="Times New Roman" w:cs="Times New Roman"/>
          <w:sz w:val="28"/>
          <w:szCs w:val="28"/>
        </w:rPr>
        <w:t xml:space="preserve">(Подано до руку); </w:t>
      </w:r>
    </w:p>
    <w:p w:rsidR="000710F9" w:rsidRDefault="000710F9" w:rsidP="001A6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D1F">
        <w:rPr>
          <w:rFonts w:ascii="Times New Roman" w:eastAsia="MinionPro-Regular" w:hAnsi="Times New Roman" w:cs="Times New Roman"/>
          <w:sz w:val="28"/>
          <w:szCs w:val="28"/>
        </w:rPr>
        <w:t xml:space="preserve">Стасюк Н. В. </w:t>
      </w:r>
      <w:r w:rsidRPr="00C86D1F">
        <w:rPr>
          <w:rFonts w:ascii="Times New Roman" w:hAnsi="Times New Roman" w:cs="Times New Roman"/>
          <w:sz w:val="28"/>
          <w:szCs w:val="28"/>
        </w:rPr>
        <w:t xml:space="preserve">Прагмалінгвістичні особливості професійної діяльності менеджера / Н. В. Стасюк // «Філологічні трактати» Сумського державного університету. – Суми, 2016.-  </w:t>
      </w:r>
      <w:r w:rsidRPr="0031746C">
        <w:rPr>
          <w:rFonts w:ascii="Times New Roman" w:hAnsi="Times New Roman" w:cs="Times New Roman"/>
          <w:sz w:val="28"/>
          <w:szCs w:val="28"/>
        </w:rPr>
        <w:t>(</w:t>
      </w:r>
      <w:r w:rsidRPr="00C86D1F">
        <w:rPr>
          <w:rFonts w:ascii="Times New Roman" w:hAnsi="Times New Roman" w:cs="Times New Roman"/>
          <w:sz w:val="28"/>
          <w:szCs w:val="28"/>
        </w:rPr>
        <w:t>П</w:t>
      </w:r>
      <w:r w:rsidRPr="0031746C">
        <w:rPr>
          <w:rFonts w:ascii="Times New Roman" w:hAnsi="Times New Roman" w:cs="Times New Roman"/>
          <w:sz w:val="28"/>
          <w:szCs w:val="28"/>
        </w:rPr>
        <w:t>одано до друку)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0F9" w:rsidRPr="00C86D1F" w:rsidRDefault="000710F9" w:rsidP="001A6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832EF">
        <w:rPr>
          <w:rFonts w:ascii="Times New Roman" w:hAnsi="Times New Roman" w:cs="Times New Roman"/>
          <w:sz w:val="28"/>
          <w:szCs w:val="28"/>
        </w:rPr>
        <w:t xml:space="preserve">Букорос Т.О. </w:t>
      </w:r>
      <w:r>
        <w:rPr>
          <w:rFonts w:ascii="Times New Roman" w:hAnsi="Times New Roman" w:cs="Times New Roman"/>
          <w:sz w:val="28"/>
          <w:szCs w:val="28"/>
        </w:rPr>
        <w:t xml:space="preserve">Прийняття рішень в соціально-політичних проектах: особливості та перспективи </w:t>
      </w:r>
      <w:r w:rsidRPr="002832EF">
        <w:rPr>
          <w:rFonts w:ascii="Times New Roman" w:hAnsi="Times New Roman" w:cs="Times New Roman"/>
          <w:sz w:val="28"/>
          <w:szCs w:val="28"/>
        </w:rPr>
        <w:t>// Наукові праці : Науково-методичний журнал. – Політологія. – Миколаїв : Вид-во ЧДУ ім. Петра Могили, 201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2832EF">
        <w:rPr>
          <w:rFonts w:ascii="Times New Roman" w:hAnsi="Times New Roman" w:cs="Times New Roman"/>
          <w:sz w:val="28"/>
          <w:szCs w:val="28"/>
        </w:rPr>
        <w:t xml:space="preserve"> </w:t>
      </w:r>
      <w:r w:rsidRPr="0031746C">
        <w:rPr>
          <w:rFonts w:ascii="Times New Roman" w:hAnsi="Times New Roman" w:cs="Times New Roman"/>
          <w:sz w:val="28"/>
          <w:szCs w:val="28"/>
        </w:rPr>
        <w:t>(</w:t>
      </w:r>
      <w:r w:rsidRPr="00C86D1F">
        <w:rPr>
          <w:rFonts w:ascii="Times New Roman" w:hAnsi="Times New Roman" w:cs="Times New Roman"/>
          <w:sz w:val="28"/>
          <w:szCs w:val="28"/>
        </w:rPr>
        <w:t>П</w:t>
      </w:r>
      <w:r w:rsidRPr="0031746C">
        <w:rPr>
          <w:rFonts w:ascii="Times New Roman" w:hAnsi="Times New Roman" w:cs="Times New Roman"/>
          <w:sz w:val="28"/>
          <w:szCs w:val="28"/>
        </w:rPr>
        <w:t>одано до друку)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710F9" w:rsidRPr="00C86D1F" w:rsidSect="00D2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CD7"/>
    <w:multiLevelType w:val="hybridMultilevel"/>
    <w:tmpl w:val="1A325290"/>
    <w:lvl w:ilvl="0" w:tplc="5EA65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63974"/>
    <w:multiLevelType w:val="hybridMultilevel"/>
    <w:tmpl w:val="EBDCDA88"/>
    <w:lvl w:ilvl="0" w:tplc="F408A19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3473EB"/>
    <w:multiLevelType w:val="hybridMultilevel"/>
    <w:tmpl w:val="61B86014"/>
    <w:lvl w:ilvl="0" w:tplc="35A45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C4A47"/>
    <w:multiLevelType w:val="hybridMultilevel"/>
    <w:tmpl w:val="A5CAA63E"/>
    <w:lvl w:ilvl="0" w:tplc="BF0A84B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724B5E"/>
    <w:multiLevelType w:val="hybridMultilevel"/>
    <w:tmpl w:val="9378CC14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3D96E40"/>
    <w:multiLevelType w:val="hybridMultilevel"/>
    <w:tmpl w:val="38C68ABC"/>
    <w:lvl w:ilvl="0" w:tplc="B7C454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6B7453"/>
    <w:multiLevelType w:val="hybridMultilevel"/>
    <w:tmpl w:val="E45C38BC"/>
    <w:lvl w:ilvl="0" w:tplc="5156A41C">
      <w:start w:val="1"/>
      <w:numFmt w:val="bullet"/>
      <w:lvlText w:val=""/>
      <w:lvlJc w:val="left"/>
      <w:pPr>
        <w:tabs>
          <w:tab w:val="num" w:pos="1004"/>
        </w:tabs>
        <w:ind w:left="1287" w:hanging="283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95D206B"/>
    <w:multiLevelType w:val="hybridMultilevel"/>
    <w:tmpl w:val="DC2AC498"/>
    <w:lvl w:ilvl="0" w:tplc="423C774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99C079D"/>
    <w:multiLevelType w:val="hybridMultilevel"/>
    <w:tmpl w:val="84BC9E94"/>
    <w:lvl w:ilvl="0" w:tplc="AD96023E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71288"/>
    <w:multiLevelType w:val="hybridMultilevel"/>
    <w:tmpl w:val="415CD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571E6E"/>
    <w:multiLevelType w:val="hybridMultilevel"/>
    <w:tmpl w:val="4DD0A26C"/>
    <w:lvl w:ilvl="0" w:tplc="21425F94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vanish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50382"/>
    <w:multiLevelType w:val="hybridMultilevel"/>
    <w:tmpl w:val="4D5C3C7E"/>
    <w:lvl w:ilvl="0" w:tplc="3118B604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A8361D"/>
    <w:multiLevelType w:val="hybridMultilevel"/>
    <w:tmpl w:val="31749888"/>
    <w:lvl w:ilvl="0" w:tplc="321E2A96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A22B79"/>
    <w:multiLevelType w:val="hybridMultilevel"/>
    <w:tmpl w:val="D67836BC"/>
    <w:lvl w:ilvl="0" w:tplc="E5B608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097BB2"/>
    <w:multiLevelType w:val="hybridMultilevel"/>
    <w:tmpl w:val="3BDCCB3A"/>
    <w:lvl w:ilvl="0" w:tplc="BF0A84B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37352"/>
    <w:multiLevelType w:val="hybridMultilevel"/>
    <w:tmpl w:val="61B86014"/>
    <w:lvl w:ilvl="0" w:tplc="35A45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6551A"/>
    <w:multiLevelType w:val="hybridMultilevel"/>
    <w:tmpl w:val="51A821EA"/>
    <w:lvl w:ilvl="0" w:tplc="8F343D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EC41E0"/>
    <w:multiLevelType w:val="hybridMultilevel"/>
    <w:tmpl w:val="CFE2A3EA"/>
    <w:lvl w:ilvl="0" w:tplc="423C774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6DB5C85"/>
    <w:multiLevelType w:val="hybridMultilevel"/>
    <w:tmpl w:val="5894B300"/>
    <w:lvl w:ilvl="0" w:tplc="9304725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F5E43"/>
    <w:multiLevelType w:val="hybridMultilevel"/>
    <w:tmpl w:val="61B86014"/>
    <w:lvl w:ilvl="0" w:tplc="35A45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AC7483"/>
    <w:multiLevelType w:val="hybridMultilevel"/>
    <w:tmpl w:val="56BA9400"/>
    <w:lvl w:ilvl="0" w:tplc="68B44676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4C6BDD"/>
    <w:multiLevelType w:val="hybridMultilevel"/>
    <w:tmpl w:val="51AEEAD6"/>
    <w:lvl w:ilvl="0" w:tplc="099CF8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AFB2A55"/>
    <w:multiLevelType w:val="hybridMultilevel"/>
    <w:tmpl w:val="733E6A84"/>
    <w:lvl w:ilvl="0" w:tplc="5156A41C">
      <w:start w:val="1"/>
      <w:numFmt w:val="bullet"/>
      <w:lvlText w:val=""/>
      <w:lvlJc w:val="left"/>
      <w:pPr>
        <w:tabs>
          <w:tab w:val="num" w:pos="1004"/>
        </w:tabs>
        <w:ind w:left="1287" w:hanging="283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5D0B38E5"/>
    <w:multiLevelType w:val="hybridMultilevel"/>
    <w:tmpl w:val="D8027E12"/>
    <w:lvl w:ilvl="0" w:tplc="092C3118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76676DA"/>
    <w:multiLevelType w:val="hybridMultilevel"/>
    <w:tmpl w:val="BB2C28EC"/>
    <w:lvl w:ilvl="0" w:tplc="423C774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EC371A5"/>
    <w:multiLevelType w:val="hybridMultilevel"/>
    <w:tmpl w:val="61B86014"/>
    <w:lvl w:ilvl="0" w:tplc="35A45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53C05"/>
    <w:multiLevelType w:val="hybridMultilevel"/>
    <w:tmpl w:val="72940216"/>
    <w:lvl w:ilvl="0" w:tplc="423C774C">
      <w:start w:val="1"/>
      <w:numFmt w:val="bullet"/>
      <w:lvlText w:val="–"/>
      <w:lvlJc w:val="left"/>
      <w:pPr>
        <w:tabs>
          <w:tab w:val="num" w:pos="1070"/>
        </w:tabs>
        <w:ind w:left="1353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27">
    <w:nsid w:val="712431C9"/>
    <w:multiLevelType w:val="hybridMultilevel"/>
    <w:tmpl w:val="6B04F44A"/>
    <w:lvl w:ilvl="0" w:tplc="423C77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43F5D7B"/>
    <w:multiLevelType w:val="hybridMultilevel"/>
    <w:tmpl w:val="AD287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45BA4"/>
    <w:multiLevelType w:val="hybridMultilevel"/>
    <w:tmpl w:val="70283E6A"/>
    <w:lvl w:ilvl="0" w:tplc="F8707CBC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9304BB"/>
    <w:multiLevelType w:val="hybridMultilevel"/>
    <w:tmpl w:val="40CC5B66"/>
    <w:lvl w:ilvl="0" w:tplc="5156A41C">
      <w:start w:val="1"/>
      <w:numFmt w:val="bullet"/>
      <w:lvlText w:val=""/>
      <w:lvlJc w:val="left"/>
      <w:pPr>
        <w:tabs>
          <w:tab w:val="num" w:pos="1070"/>
        </w:tabs>
        <w:ind w:left="1353" w:hanging="283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1">
    <w:nsid w:val="7E7405D9"/>
    <w:multiLevelType w:val="hybridMultilevel"/>
    <w:tmpl w:val="1360B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7"/>
  </w:num>
  <w:num w:numId="5">
    <w:abstractNumId w:val="30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2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4"/>
  </w:num>
  <w:num w:numId="14">
    <w:abstractNumId w:val="2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</w:num>
  <w:num w:numId="19">
    <w:abstractNumId w:val="12"/>
  </w:num>
  <w:num w:numId="20">
    <w:abstractNumId w:val="16"/>
  </w:num>
  <w:num w:numId="21">
    <w:abstractNumId w:val="19"/>
  </w:num>
  <w:num w:numId="22">
    <w:abstractNumId w:val="27"/>
  </w:num>
  <w:num w:numId="23">
    <w:abstractNumId w:val="5"/>
  </w:num>
  <w:num w:numId="24">
    <w:abstractNumId w:val="9"/>
  </w:num>
  <w:num w:numId="25">
    <w:abstractNumId w:val="18"/>
  </w:num>
  <w:num w:numId="26">
    <w:abstractNumId w:val="20"/>
  </w:num>
  <w:num w:numId="27">
    <w:abstractNumId w:val="0"/>
  </w:num>
  <w:num w:numId="28">
    <w:abstractNumId w:val="28"/>
  </w:num>
  <w:num w:numId="29">
    <w:abstractNumId w:val="31"/>
  </w:num>
  <w:num w:numId="30">
    <w:abstractNumId w:val="3"/>
  </w:num>
  <w:num w:numId="31">
    <w:abstractNumId w:val="14"/>
  </w:num>
  <w:num w:numId="32">
    <w:abstractNumId w:val="8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EF"/>
    <w:rsid w:val="0002605D"/>
    <w:rsid w:val="00053BC2"/>
    <w:rsid w:val="000710F9"/>
    <w:rsid w:val="00072949"/>
    <w:rsid w:val="00091234"/>
    <w:rsid w:val="000E0B18"/>
    <w:rsid w:val="001370D5"/>
    <w:rsid w:val="00177706"/>
    <w:rsid w:val="001A6F40"/>
    <w:rsid w:val="002006A5"/>
    <w:rsid w:val="002803C5"/>
    <w:rsid w:val="002832EF"/>
    <w:rsid w:val="0029409A"/>
    <w:rsid w:val="0031746C"/>
    <w:rsid w:val="003C5EEF"/>
    <w:rsid w:val="004546D4"/>
    <w:rsid w:val="0046449A"/>
    <w:rsid w:val="004B7AE4"/>
    <w:rsid w:val="005740F3"/>
    <w:rsid w:val="00577596"/>
    <w:rsid w:val="005C611E"/>
    <w:rsid w:val="005E62C2"/>
    <w:rsid w:val="006607E7"/>
    <w:rsid w:val="0066710A"/>
    <w:rsid w:val="006B7AD7"/>
    <w:rsid w:val="00710C41"/>
    <w:rsid w:val="007366F5"/>
    <w:rsid w:val="008B6BFE"/>
    <w:rsid w:val="009A080F"/>
    <w:rsid w:val="00A90475"/>
    <w:rsid w:val="00AE5CB8"/>
    <w:rsid w:val="00B0649B"/>
    <w:rsid w:val="00B663F9"/>
    <w:rsid w:val="00C360CE"/>
    <w:rsid w:val="00C46214"/>
    <w:rsid w:val="00C86D1F"/>
    <w:rsid w:val="00D27AB5"/>
    <w:rsid w:val="00D34D57"/>
    <w:rsid w:val="00DB266C"/>
    <w:rsid w:val="00DF2194"/>
    <w:rsid w:val="00E76E60"/>
    <w:rsid w:val="00F62DC2"/>
    <w:rsid w:val="00FB6A1A"/>
    <w:rsid w:val="00FE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D7"/>
    <w:pPr>
      <w:spacing w:after="200" w:line="276" w:lineRule="auto"/>
    </w:pPr>
    <w:rPr>
      <w:rFonts w:cs="Calibri"/>
      <w:lang w:val="uk-UA" w:eastAsia="uk-UA"/>
    </w:rPr>
  </w:style>
  <w:style w:type="paragraph" w:styleId="Heading1">
    <w:name w:val="heading 1"/>
    <w:basedOn w:val="Normal"/>
    <w:link w:val="Heading1Char"/>
    <w:uiPriority w:val="99"/>
    <w:qFormat/>
    <w:rsid w:val="001370D5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70D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B663F9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66710A"/>
    <w:pPr>
      <w:spacing w:after="0" w:line="240" w:lineRule="auto"/>
      <w:ind w:firstLine="426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6710A"/>
    <w:rPr>
      <w:rFonts w:ascii="Times New Roman" w:hAnsi="Times New Roman" w:cs="Times New Roman"/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66710A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6710A"/>
    <w:rPr>
      <w:rFonts w:ascii="Times New Roman" w:hAnsi="Times New Roman" w:cs="Times New Roman"/>
      <w:sz w:val="20"/>
      <w:szCs w:val="20"/>
      <w:lang w:val="uk-UA"/>
    </w:rPr>
  </w:style>
  <w:style w:type="paragraph" w:customStyle="1" w:styleId="msonormalcxspmiddle">
    <w:name w:val="msonormalcxspmiddle"/>
    <w:basedOn w:val="Normal"/>
    <w:uiPriority w:val="99"/>
    <w:semiHidden/>
    <w:rsid w:val="00072949"/>
    <w:pPr>
      <w:spacing w:after="150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72949"/>
    <w:rPr>
      <w:color w:val="0000FF"/>
      <w:u w:val="single"/>
    </w:rPr>
  </w:style>
  <w:style w:type="character" w:customStyle="1" w:styleId="xfm75807434">
    <w:name w:val="xfm_75807434"/>
    <w:basedOn w:val="DefaultParagraphFont"/>
    <w:uiPriority w:val="99"/>
    <w:rsid w:val="002006A5"/>
  </w:style>
  <w:style w:type="character" w:customStyle="1" w:styleId="xfmc1">
    <w:name w:val="xfmc1"/>
    <w:basedOn w:val="DefaultParagraphFont"/>
    <w:uiPriority w:val="99"/>
    <w:rsid w:val="002006A5"/>
  </w:style>
  <w:style w:type="character" w:styleId="Strong">
    <w:name w:val="Strong"/>
    <w:basedOn w:val="DefaultParagraphFont"/>
    <w:uiPriority w:val="99"/>
    <w:qFormat/>
    <w:rsid w:val="001370D5"/>
    <w:rPr>
      <w:rFonts w:ascii="Times New Roman" w:hAnsi="Times New Roman" w:cs="Times New Roman"/>
      <w:b/>
      <w:bCs/>
    </w:rPr>
  </w:style>
  <w:style w:type="paragraph" w:customStyle="1" w:styleId="msonormalcxsplast">
    <w:name w:val="msonormalcxsplast"/>
    <w:basedOn w:val="Normal"/>
    <w:uiPriority w:val="99"/>
    <w:semiHidden/>
    <w:rsid w:val="001370D5"/>
    <w:pPr>
      <w:spacing w:after="150" w:line="240" w:lineRule="auto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02605D"/>
    <w:pPr>
      <w:spacing w:after="150" w:line="240" w:lineRule="auto"/>
    </w:pPr>
    <w:rPr>
      <w:rFonts w:cs="Times New Roman"/>
      <w:sz w:val="24"/>
      <w:szCs w:val="24"/>
    </w:rPr>
  </w:style>
  <w:style w:type="character" w:customStyle="1" w:styleId="xfm41070007">
    <w:name w:val="xfm_41070007"/>
    <w:uiPriority w:val="99"/>
    <w:rsid w:val="0002605D"/>
  </w:style>
  <w:style w:type="paragraph" w:customStyle="1" w:styleId="1">
    <w:name w:val="Абзац списка1"/>
    <w:basedOn w:val="Normal"/>
    <w:link w:val="ListParagraphChar1"/>
    <w:uiPriority w:val="99"/>
    <w:rsid w:val="0046449A"/>
    <w:pPr>
      <w:spacing w:after="0" w:line="240" w:lineRule="auto"/>
      <w:ind w:left="720"/>
    </w:pPr>
    <w:rPr>
      <w:rFonts w:cs="Times New Roman"/>
      <w:sz w:val="24"/>
      <w:szCs w:val="24"/>
      <w:lang w:eastAsia="ko-KR"/>
    </w:rPr>
  </w:style>
  <w:style w:type="character" w:customStyle="1" w:styleId="ListParagraphChar1">
    <w:name w:val="List Paragraph Char1"/>
    <w:link w:val="1"/>
    <w:uiPriority w:val="99"/>
    <w:rsid w:val="0046449A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o.edu.ua/naukovij-visnik-umo-vipus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mo.edu.ua/images/content/institutes/imp/vydannya/konferenc/zbirn_tez_1_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o.edu.ua/images/content/institutes/imp/vydannya/konferenc/zbirn_tez_1_2.pdf" TargetMode="External"/><Relationship Id="rId11" Type="http://schemas.openxmlformats.org/officeDocument/2006/relationships/hyperlink" Target="http://umo.edu.ua/images/content/institutes/imp/vydannya/konferenc/zbirn_tez_1_2.pdf" TargetMode="External"/><Relationship Id="rId5" Type="http://schemas.openxmlformats.org/officeDocument/2006/relationships/hyperlink" Target="http://umo.edu.ua/images/content/institutes/imp/vydannya/konferenc/zbirn_tez_1_2.pdf" TargetMode="External"/><Relationship Id="rId10" Type="http://schemas.openxmlformats.org/officeDocument/2006/relationships/hyperlink" Target="http://umo.edu.ua/materiali-konferencij-nimp/i-mizhnarodna-naukovo-praktichna-konferenc-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o.edu.ua/materiali-konferencij-nimp/i-mizhnarodna-naukovo-praktichna-konferenc-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3574</Words>
  <Characters>20374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науково-дослідну роботу</dc:title>
  <dc:subject/>
  <dc:creator>user</dc:creator>
  <cp:keywords/>
  <dc:description/>
  <cp:lastModifiedBy>SamLab.ws</cp:lastModifiedBy>
  <cp:revision>2</cp:revision>
  <cp:lastPrinted>2016-12-30T10:02:00Z</cp:lastPrinted>
  <dcterms:created xsi:type="dcterms:W3CDTF">2017-11-10T10:28:00Z</dcterms:created>
  <dcterms:modified xsi:type="dcterms:W3CDTF">2017-11-10T10:28:00Z</dcterms:modified>
</cp:coreProperties>
</file>